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EC" w:rsidRPr="00AE448A" w:rsidRDefault="00B334EC">
      <w:pPr>
        <w:pStyle w:val="a5"/>
        <w:rPr>
          <w:rFonts w:ascii="Verdana" w:hAnsi="Verdana"/>
          <w:sz w:val="20"/>
          <w:szCs w:val="20"/>
        </w:rPr>
      </w:pPr>
      <w:r w:rsidRPr="00AE448A">
        <w:rPr>
          <w:rFonts w:ascii="Verdana" w:hAnsi="Verdana"/>
          <w:sz w:val="20"/>
          <w:szCs w:val="20"/>
        </w:rPr>
        <w:t>П Р О Т О К О Л</w:t>
      </w:r>
    </w:p>
    <w:p w:rsidR="00B334EC" w:rsidRPr="00AE448A" w:rsidRDefault="00B334EC">
      <w:pPr>
        <w:jc w:val="center"/>
        <w:rPr>
          <w:rFonts w:ascii="Verdana" w:hAnsi="Verdana"/>
          <w:b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 xml:space="preserve">Загальних Зборів акціонерів </w:t>
      </w:r>
      <w:r w:rsidR="00C74E32" w:rsidRPr="00AE448A">
        <w:rPr>
          <w:rFonts w:ascii="Verdana" w:hAnsi="Verdana"/>
          <w:b/>
          <w:bCs/>
          <w:sz w:val="20"/>
          <w:szCs w:val="20"/>
          <w:lang w:val="uk-UA"/>
        </w:rPr>
        <w:t>АТ «</w:t>
      </w:r>
      <w:r w:rsidR="000419A2" w:rsidRPr="00AE448A">
        <w:rPr>
          <w:rFonts w:ascii="Verdana" w:hAnsi="Verdana"/>
          <w:b/>
          <w:bCs/>
          <w:sz w:val="20"/>
          <w:szCs w:val="20"/>
          <w:lang w:val="uk-UA"/>
        </w:rPr>
        <w:t>ТАСКОМБАНК</w:t>
      </w:r>
      <w:r w:rsidR="004E1EFB" w:rsidRPr="00AE448A">
        <w:rPr>
          <w:rFonts w:ascii="Verdana" w:hAnsi="Verdana"/>
          <w:b/>
          <w:bCs/>
          <w:sz w:val="20"/>
          <w:szCs w:val="20"/>
          <w:lang w:val="uk-UA"/>
        </w:rPr>
        <w:t>»</w:t>
      </w:r>
    </w:p>
    <w:p w:rsidR="00CE7B69" w:rsidRPr="00AE448A" w:rsidRDefault="00CE7B69">
      <w:pPr>
        <w:jc w:val="center"/>
        <w:rPr>
          <w:rFonts w:ascii="Verdana" w:hAnsi="Verdana"/>
          <w:b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>(далі</w:t>
      </w:r>
      <w:r w:rsidR="00A53BE4" w:rsidRPr="00AE448A">
        <w:rPr>
          <w:rFonts w:ascii="Verdana" w:hAnsi="Verdana"/>
          <w:b/>
          <w:bCs/>
          <w:sz w:val="20"/>
          <w:szCs w:val="20"/>
          <w:lang w:val="uk-UA"/>
        </w:rPr>
        <w:t xml:space="preserve"> також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 xml:space="preserve"> по тексту протоколу – Банк)</w:t>
      </w:r>
    </w:p>
    <w:p w:rsidR="00B334EC" w:rsidRPr="00AE448A" w:rsidRDefault="00B334EC">
      <w:pPr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       </w:t>
      </w:r>
    </w:p>
    <w:p w:rsidR="00F52058" w:rsidRPr="00AE448A" w:rsidRDefault="00F52058">
      <w:pPr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napToGrid w:val="0"/>
          <w:sz w:val="20"/>
          <w:szCs w:val="20"/>
          <w:lang w:val="uk-UA"/>
        </w:rPr>
        <w:t>Дата проведення Загальних Зборів акціонерів: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«</w:t>
      </w:r>
      <w:r w:rsidR="00734DBF" w:rsidRPr="00AE448A">
        <w:rPr>
          <w:rFonts w:ascii="Verdana" w:hAnsi="Verdana"/>
          <w:bCs/>
          <w:snapToGrid w:val="0"/>
          <w:sz w:val="20"/>
          <w:szCs w:val="20"/>
          <w:lang w:val="uk-UA"/>
        </w:rPr>
        <w:t>2</w:t>
      </w:r>
      <w:r w:rsidR="00736D9B" w:rsidRPr="00AE448A">
        <w:rPr>
          <w:rFonts w:ascii="Verdana" w:hAnsi="Verdana"/>
          <w:bCs/>
          <w:snapToGrid w:val="0"/>
          <w:sz w:val="20"/>
          <w:szCs w:val="20"/>
          <w:lang w:val="uk-UA"/>
        </w:rPr>
        <w:t>3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» </w:t>
      </w:r>
      <w:r w:rsidR="00736D9B" w:rsidRPr="00AE448A">
        <w:rPr>
          <w:rFonts w:ascii="Verdana" w:hAnsi="Verdana"/>
          <w:bCs/>
          <w:snapToGrid w:val="0"/>
          <w:sz w:val="20"/>
          <w:szCs w:val="20"/>
          <w:lang w:val="uk-UA"/>
        </w:rPr>
        <w:t>жовт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>ня 201</w:t>
      </w:r>
      <w:r w:rsidR="00734DBF" w:rsidRPr="00AE448A">
        <w:rPr>
          <w:rFonts w:ascii="Verdana" w:hAnsi="Verdana"/>
          <w:bCs/>
          <w:snapToGrid w:val="0"/>
          <w:sz w:val="20"/>
          <w:szCs w:val="20"/>
          <w:lang w:val="uk-UA"/>
        </w:rPr>
        <w:t>5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року</w:t>
      </w:r>
    </w:p>
    <w:p w:rsidR="00F52058" w:rsidRPr="00AE448A" w:rsidRDefault="00F52058">
      <w:pPr>
        <w:jc w:val="both"/>
        <w:rPr>
          <w:rFonts w:ascii="Verdana" w:hAnsi="Verdana"/>
          <w:b/>
          <w:b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napToGrid w:val="0"/>
          <w:sz w:val="20"/>
          <w:szCs w:val="20"/>
          <w:lang w:val="uk-UA"/>
        </w:rPr>
        <w:t>Час проведення Загальних Зборів акціонерів:</w:t>
      </w:r>
    </w:p>
    <w:p w:rsidR="00F52058" w:rsidRPr="00AE448A" w:rsidRDefault="00F52058" w:rsidP="00F52058">
      <w:pPr>
        <w:ind w:right="-105"/>
        <w:jc w:val="both"/>
        <w:rPr>
          <w:rFonts w:ascii="Verdana" w:hAnsi="Verdana"/>
          <w:b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 xml:space="preserve">- початок: </w:t>
      </w:r>
      <w:r w:rsidRPr="00AE448A">
        <w:rPr>
          <w:rFonts w:ascii="Verdana" w:hAnsi="Verdana"/>
          <w:bCs/>
          <w:sz w:val="20"/>
          <w:szCs w:val="20"/>
          <w:lang w:val="uk-UA"/>
        </w:rPr>
        <w:t>09 год. 30 хв.;</w:t>
      </w:r>
    </w:p>
    <w:p w:rsidR="00F52058" w:rsidRPr="00AE448A" w:rsidRDefault="00F52058" w:rsidP="00F52058">
      <w:pPr>
        <w:ind w:right="-105"/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 xml:space="preserve">- закінчення: </w:t>
      </w:r>
      <w:r w:rsidR="00CE1808" w:rsidRPr="00AE448A">
        <w:rPr>
          <w:rFonts w:ascii="Verdana" w:hAnsi="Verdana"/>
          <w:bCs/>
          <w:sz w:val="20"/>
          <w:szCs w:val="20"/>
          <w:lang w:val="uk-UA"/>
        </w:rPr>
        <w:t>11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год. </w:t>
      </w:r>
      <w:r w:rsidR="00CE1808" w:rsidRPr="00AE448A">
        <w:rPr>
          <w:rFonts w:ascii="Verdana" w:hAnsi="Verdana"/>
          <w:bCs/>
          <w:sz w:val="20"/>
          <w:szCs w:val="20"/>
          <w:lang w:val="uk-UA"/>
        </w:rPr>
        <w:t>15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хв.</w:t>
      </w:r>
    </w:p>
    <w:p w:rsidR="00F52058" w:rsidRPr="00AE448A" w:rsidRDefault="00F52058" w:rsidP="00F52058">
      <w:pPr>
        <w:ind w:right="-105"/>
        <w:jc w:val="both"/>
        <w:rPr>
          <w:rFonts w:ascii="Verdana" w:hAnsi="Verdana"/>
          <w:b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 xml:space="preserve">Місце проведення </w:t>
      </w:r>
      <w:r w:rsidRPr="00AE448A">
        <w:rPr>
          <w:rFonts w:ascii="Verdana" w:hAnsi="Verdana"/>
          <w:b/>
          <w:bCs/>
          <w:snapToGrid w:val="0"/>
          <w:sz w:val="20"/>
          <w:szCs w:val="20"/>
          <w:lang w:val="uk-UA"/>
        </w:rPr>
        <w:t>Загальних Зборів акціонерів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: </w:t>
      </w:r>
      <w:r w:rsidR="001614E6" w:rsidRPr="00AE448A">
        <w:rPr>
          <w:rFonts w:ascii="Verdana" w:hAnsi="Verdana"/>
          <w:sz w:val="20"/>
          <w:szCs w:val="20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1032, м"/>
        </w:smartTagPr>
        <w:r w:rsidR="001614E6" w:rsidRPr="00AE448A">
          <w:rPr>
            <w:rFonts w:ascii="Verdana" w:hAnsi="Verdana"/>
            <w:sz w:val="20"/>
            <w:szCs w:val="20"/>
            <w:lang w:val="uk-UA"/>
          </w:rPr>
          <w:t>01032, м</w:t>
        </w:r>
      </w:smartTag>
      <w:r w:rsidR="001614E6" w:rsidRPr="00AE448A">
        <w:rPr>
          <w:rFonts w:ascii="Verdana" w:hAnsi="Verdana"/>
          <w:sz w:val="20"/>
          <w:szCs w:val="20"/>
          <w:lang w:val="uk-UA"/>
        </w:rPr>
        <w:t>. Київ, вул. Петлюри Симона, 30</w:t>
      </w:r>
      <w:r w:rsidRPr="00AE448A">
        <w:rPr>
          <w:rFonts w:ascii="Verdana" w:hAnsi="Verdana"/>
          <w:sz w:val="20"/>
          <w:szCs w:val="20"/>
          <w:lang w:val="uk-UA"/>
        </w:rPr>
        <w:t xml:space="preserve">, конференц </w:t>
      </w:r>
      <w:r w:rsidR="00CF67AE" w:rsidRPr="00AE448A">
        <w:rPr>
          <w:rFonts w:ascii="Verdana" w:hAnsi="Verdana"/>
          <w:sz w:val="20"/>
          <w:szCs w:val="20"/>
          <w:lang w:val="uk-UA"/>
        </w:rPr>
        <w:t>–</w:t>
      </w:r>
      <w:r w:rsidRPr="00AE448A">
        <w:rPr>
          <w:rFonts w:ascii="Verdana" w:hAnsi="Verdana"/>
          <w:sz w:val="20"/>
          <w:szCs w:val="20"/>
          <w:lang w:val="uk-UA"/>
        </w:rPr>
        <w:t xml:space="preserve"> зал</w:t>
      </w:r>
      <w:r w:rsidR="00CF67AE" w:rsidRPr="00AE448A">
        <w:rPr>
          <w:rFonts w:ascii="Verdana" w:hAnsi="Verdana"/>
          <w:sz w:val="20"/>
          <w:szCs w:val="20"/>
          <w:lang w:val="uk-UA"/>
        </w:rPr>
        <w:t>.</w:t>
      </w:r>
    </w:p>
    <w:p w:rsidR="00F52058" w:rsidRPr="00AE448A" w:rsidRDefault="00F52058">
      <w:pPr>
        <w:jc w:val="both"/>
        <w:rPr>
          <w:rFonts w:ascii="Verdana" w:hAnsi="Verdana"/>
          <w:sz w:val="20"/>
          <w:szCs w:val="20"/>
          <w:lang w:val="uk-UA"/>
        </w:rPr>
      </w:pPr>
    </w:p>
    <w:p w:rsidR="006C4F6C" w:rsidRPr="00AE448A" w:rsidRDefault="006C4F6C">
      <w:pPr>
        <w:jc w:val="both"/>
        <w:rPr>
          <w:rFonts w:ascii="Verdana" w:hAnsi="Verdana"/>
          <w:sz w:val="20"/>
          <w:szCs w:val="20"/>
          <w:lang w:val="uk-UA"/>
        </w:rPr>
      </w:pPr>
    </w:p>
    <w:p w:rsidR="00B334EC" w:rsidRPr="00AE448A" w:rsidRDefault="00E86D08" w:rsidP="00734DBF">
      <w:pPr>
        <w:ind w:firstLine="709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>Загальні З</w:t>
      </w:r>
      <w:r w:rsidR="00B334EC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бори акціонерів </w:t>
      </w:r>
      <w:r w:rsidR="00C74E32" w:rsidRPr="00AE448A">
        <w:rPr>
          <w:rFonts w:ascii="Verdana" w:hAnsi="Verdana"/>
          <w:bCs/>
          <w:snapToGrid w:val="0"/>
          <w:sz w:val="20"/>
          <w:szCs w:val="20"/>
          <w:lang w:val="uk-UA"/>
        </w:rPr>
        <w:t>АТ «</w:t>
      </w:r>
      <w:r w:rsidR="00356DCD" w:rsidRPr="00AE448A">
        <w:rPr>
          <w:rFonts w:ascii="Verdana" w:hAnsi="Verdana"/>
          <w:bCs/>
          <w:snapToGrid w:val="0"/>
          <w:sz w:val="20"/>
          <w:szCs w:val="20"/>
          <w:lang w:val="uk-UA"/>
        </w:rPr>
        <w:t>ТАСКОМБАНК</w:t>
      </w:r>
      <w:r w:rsidR="002C1785" w:rsidRPr="00AE448A">
        <w:rPr>
          <w:rFonts w:ascii="Verdana" w:hAnsi="Verdana"/>
          <w:bCs/>
          <w:snapToGrid w:val="0"/>
          <w:sz w:val="20"/>
          <w:szCs w:val="20"/>
          <w:lang w:val="uk-UA"/>
        </w:rPr>
        <w:t>»</w:t>
      </w:r>
      <w:r w:rsidR="00CE7B69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(далі</w:t>
      </w:r>
      <w:r w:rsidR="00D71804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також по тексту протоколу</w:t>
      </w:r>
      <w:r w:rsidR="00CE7B69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– Загальні збори)</w:t>
      </w:r>
      <w:r w:rsidR="00B334EC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відкри</w:t>
      </w:r>
      <w:r w:rsidR="00734DBF" w:rsidRPr="00AE448A">
        <w:rPr>
          <w:rFonts w:ascii="Verdana" w:hAnsi="Verdana"/>
          <w:bCs/>
          <w:snapToGrid w:val="0"/>
          <w:sz w:val="20"/>
          <w:szCs w:val="20"/>
          <w:lang w:val="uk-UA"/>
        </w:rPr>
        <w:t>в</w:t>
      </w:r>
      <w:r w:rsidR="00B334EC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</w:t>
      </w:r>
      <w:r w:rsidR="00821C98" w:rsidRPr="00AE448A">
        <w:rPr>
          <w:rFonts w:ascii="Verdana" w:hAnsi="Verdana"/>
          <w:bCs/>
          <w:snapToGrid w:val="0"/>
          <w:sz w:val="20"/>
          <w:szCs w:val="20"/>
          <w:lang w:val="uk-UA"/>
        </w:rPr>
        <w:t>Голов</w:t>
      </w:r>
      <w:r w:rsidR="006C4F6C" w:rsidRPr="00AE448A">
        <w:rPr>
          <w:rFonts w:ascii="Verdana" w:hAnsi="Verdana"/>
          <w:bCs/>
          <w:snapToGrid w:val="0"/>
          <w:sz w:val="20"/>
          <w:szCs w:val="20"/>
          <w:lang w:val="uk-UA"/>
        </w:rPr>
        <w:t>а</w:t>
      </w:r>
      <w:r w:rsidR="00C24CD8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Спостережної Ради Банку </w:t>
      </w:r>
      <w:r w:rsidR="00734DBF" w:rsidRPr="00AE448A">
        <w:rPr>
          <w:rFonts w:ascii="Verdana" w:hAnsi="Verdana"/>
          <w:bCs/>
          <w:snapToGrid w:val="0"/>
          <w:sz w:val="20"/>
          <w:szCs w:val="20"/>
          <w:lang w:val="uk-UA"/>
        </w:rPr>
        <w:t>Тігіпко Сергій Леонідович</w:t>
      </w:r>
      <w:r w:rsidR="00867E8E" w:rsidRPr="00AE448A">
        <w:rPr>
          <w:rFonts w:ascii="Verdana" w:hAnsi="Verdana"/>
          <w:bCs/>
          <w:snapToGrid w:val="0"/>
          <w:sz w:val="20"/>
          <w:szCs w:val="20"/>
          <w:lang w:val="uk-UA"/>
        </w:rPr>
        <w:t>,</w:t>
      </w:r>
      <w:r w:rsidR="00734DBF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</w:t>
      </w:r>
      <w:r w:rsidR="00867E8E" w:rsidRPr="00AE448A">
        <w:rPr>
          <w:rFonts w:ascii="Verdana" w:hAnsi="Verdana"/>
          <w:bCs/>
          <w:snapToGrid w:val="0"/>
          <w:sz w:val="20"/>
          <w:szCs w:val="20"/>
          <w:lang w:val="uk-UA"/>
        </w:rPr>
        <w:t>що</w:t>
      </w:r>
      <w:r w:rsidR="00734DBF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</w:t>
      </w:r>
      <w:r w:rsidR="0042543A" w:rsidRPr="00AE448A">
        <w:rPr>
          <w:rFonts w:ascii="Verdana" w:hAnsi="Verdana"/>
          <w:bCs/>
          <w:snapToGrid w:val="0"/>
          <w:sz w:val="20"/>
          <w:szCs w:val="20"/>
          <w:lang w:val="uk-UA"/>
        </w:rPr>
        <w:t>на</w:t>
      </w:r>
      <w:r w:rsidR="00734DBF" w:rsidRPr="00AE448A">
        <w:rPr>
          <w:rFonts w:ascii="Verdana" w:hAnsi="Verdana"/>
          <w:bCs/>
          <w:snapToGrid w:val="0"/>
          <w:sz w:val="20"/>
          <w:szCs w:val="20"/>
          <w:lang w:val="uk-UA"/>
        </w:rPr>
        <w:t>дав слово Голові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Загальних</w:t>
      </w:r>
      <w:r w:rsidR="00734DBF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Зборів </w:t>
      </w:r>
      <w:r w:rsidR="00B54052" w:rsidRPr="00AE448A">
        <w:rPr>
          <w:rFonts w:ascii="Verdana" w:hAnsi="Verdana"/>
          <w:bCs/>
          <w:sz w:val="20"/>
          <w:szCs w:val="20"/>
          <w:lang w:val="uk-UA"/>
        </w:rPr>
        <w:t>Альмяшеву Івану Алімовичу</w:t>
      </w:r>
      <w:r w:rsidR="00734DBF" w:rsidRPr="00AE448A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867E8E" w:rsidRPr="00AE448A">
        <w:rPr>
          <w:rFonts w:ascii="Verdana" w:hAnsi="Verdana"/>
          <w:bCs/>
          <w:sz w:val="20"/>
          <w:szCs w:val="20"/>
          <w:lang w:val="uk-UA"/>
        </w:rPr>
        <w:t>який</w:t>
      </w:r>
      <w:r w:rsidR="00734DBF" w:rsidRPr="00AE448A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B334EC" w:rsidRPr="00AE448A">
        <w:rPr>
          <w:rFonts w:ascii="Verdana" w:hAnsi="Verdana"/>
          <w:bCs/>
          <w:snapToGrid w:val="0"/>
          <w:sz w:val="20"/>
          <w:szCs w:val="20"/>
          <w:lang w:val="uk-UA"/>
        </w:rPr>
        <w:t>зазначив наступне.</w:t>
      </w:r>
    </w:p>
    <w:p w:rsidR="006C4F6C" w:rsidRPr="00AE448A" w:rsidRDefault="006C4F6C" w:rsidP="006C4F6C">
      <w:pPr>
        <w:jc w:val="both"/>
        <w:rPr>
          <w:rFonts w:ascii="Verdana" w:hAnsi="Verdana"/>
          <w:b/>
          <w:bCs/>
          <w:snapToGrid w:val="0"/>
          <w:sz w:val="20"/>
          <w:szCs w:val="20"/>
          <w:lang w:val="uk-UA"/>
        </w:rPr>
      </w:pPr>
    </w:p>
    <w:p w:rsidR="006C4F6C" w:rsidRPr="00AE448A" w:rsidRDefault="006C4F6C" w:rsidP="006C4F6C">
      <w:pPr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Дата складення переліку акціонерів, які мають право на участь у </w:t>
      </w:r>
      <w:r w:rsidR="00E86D08" w:rsidRPr="00AE448A">
        <w:rPr>
          <w:rFonts w:ascii="Verdana" w:hAnsi="Verdana"/>
          <w:bCs/>
          <w:snapToGrid w:val="0"/>
          <w:sz w:val="20"/>
          <w:szCs w:val="20"/>
          <w:lang w:val="uk-UA"/>
        </w:rPr>
        <w:t>З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агальних </w:t>
      </w:r>
      <w:r w:rsidR="00D92109" w:rsidRPr="00AE448A">
        <w:rPr>
          <w:rFonts w:ascii="Verdana" w:hAnsi="Verdana"/>
          <w:bCs/>
          <w:snapToGrid w:val="0"/>
          <w:sz w:val="20"/>
          <w:szCs w:val="20"/>
          <w:lang w:val="uk-UA"/>
        </w:rPr>
        <w:t>з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>борах:</w:t>
      </w:r>
      <w:r w:rsidRPr="00AE448A">
        <w:rPr>
          <w:rFonts w:ascii="Verdana" w:hAnsi="Verdana"/>
          <w:sz w:val="20"/>
          <w:szCs w:val="20"/>
          <w:lang w:val="uk-UA"/>
        </w:rPr>
        <w:t xml:space="preserve"> 24 год. 00 хв., </w:t>
      </w:r>
      <w:r w:rsidR="00B54052" w:rsidRPr="00AE448A">
        <w:rPr>
          <w:rFonts w:ascii="Verdana" w:hAnsi="Verdana"/>
          <w:sz w:val="20"/>
          <w:szCs w:val="20"/>
          <w:lang w:val="uk-UA"/>
        </w:rPr>
        <w:t>19</w:t>
      </w:r>
      <w:r w:rsidRPr="00AE448A">
        <w:rPr>
          <w:rFonts w:ascii="Verdana" w:hAnsi="Verdana"/>
          <w:sz w:val="20"/>
          <w:szCs w:val="20"/>
          <w:lang w:val="uk-UA"/>
        </w:rPr>
        <w:t>.</w:t>
      </w:r>
      <w:r w:rsidR="00B54052" w:rsidRPr="00AE448A">
        <w:rPr>
          <w:rFonts w:ascii="Verdana" w:hAnsi="Verdana"/>
          <w:sz w:val="20"/>
          <w:szCs w:val="20"/>
          <w:lang w:val="uk-UA"/>
        </w:rPr>
        <w:t>10</w:t>
      </w:r>
      <w:r w:rsidRPr="00AE448A">
        <w:rPr>
          <w:rFonts w:ascii="Verdana" w:hAnsi="Verdana"/>
          <w:sz w:val="20"/>
          <w:szCs w:val="20"/>
          <w:lang w:val="uk-UA"/>
        </w:rPr>
        <w:t>.201</w:t>
      </w:r>
      <w:r w:rsidR="00734DBF" w:rsidRPr="00AE448A">
        <w:rPr>
          <w:rFonts w:ascii="Verdana" w:hAnsi="Verdana"/>
          <w:sz w:val="20"/>
          <w:szCs w:val="20"/>
          <w:lang w:val="uk-UA"/>
        </w:rPr>
        <w:t>5</w:t>
      </w:r>
      <w:r w:rsidRPr="00AE448A">
        <w:rPr>
          <w:rFonts w:ascii="Verdana" w:hAnsi="Verdana"/>
          <w:sz w:val="20"/>
          <w:szCs w:val="20"/>
          <w:lang w:val="uk-UA"/>
        </w:rPr>
        <w:t xml:space="preserve"> р. </w:t>
      </w:r>
    </w:p>
    <w:p w:rsidR="006C4F6C" w:rsidRPr="00AE448A" w:rsidRDefault="006C4F6C" w:rsidP="006C4F6C">
      <w:pPr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 xml:space="preserve">Загальна кількість осіб, включених до переліку акціонерів, які мають право на участь у Загальних </w:t>
      </w:r>
      <w:r w:rsidR="000F4F34" w:rsidRPr="00AE448A">
        <w:rPr>
          <w:rFonts w:ascii="Verdana" w:hAnsi="Verdana"/>
          <w:sz w:val="20"/>
          <w:szCs w:val="20"/>
          <w:lang w:val="uk-UA"/>
        </w:rPr>
        <w:t>з</w:t>
      </w:r>
      <w:r w:rsidRPr="00AE448A">
        <w:rPr>
          <w:rFonts w:ascii="Verdana" w:hAnsi="Verdana"/>
          <w:sz w:val="20"/>
          <w:szCs w:val="20"/>
          <w:lang w:val="uk-UA"/>
        </w:rPr>
        <w:t>борах: 1</w:t>
      </w:r>
      <w:r w:rsidR="00734DBF" w:rsidRPr="00AE448A">
        <w:rPr>
          <w:rFonts w:ascii="Verdana" w:hAnsi="Verdana"/>
          <w:sz w:val="20"/>
          <w:szCs w:val="20"/>
          <w:lang w:val="uk-UA"/>
        </w:rPr>
        <w:t>1</w:t>
      </w:r>
      <w:r w:rsidRPr="00AE448A">
        <w:rPr>
          <w:rFonts w:ascii="Verdana" w:hAnsi="Verdana"/>
          <w:sz w:val="20"/>
          <w:szCs w:val="20"/>
          <w:lang w:val="uk-UA"/>
        </w:rPr>
        <w:t xml:space="preserve"> (</w:t>
      </w:r>
      <w:r w:rsidR="00734DBF" w:rsidRPr="00AE448A">
        <w:rPr>
          <w:rFonts w:ascii="Verdana" w:hAnsi="Verdana"/>
          <w:sz w:val="20"/>
          <w:szCs w:val="20"/>
          <w:lang w:val="uk-UA"/>
        </w:rPr>
        <w:t>один</w:t>
      </w:r>
      <w:r w:rsidRPr="00AE448A">
        <w:rPr>
          <w:rFonts w:ascii="Verdana" w:hAnsi="Verdana"/>
          <w:sz w:val="20"/>
          <w:szCs w:val="20"/>
          <w:lang w:val="uk-UA"/>
        </w:rPr>
        <w:t>адцять) осіб.</w:t>
      </w:r>
    </w:p>
    <w:p w:rsidR="006C4F6C" w:rsidRPr="00AE448A" w:rsidRDefault="006C4F6C" w:rsidP="006C4F6C">
      <w:pPr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 xml:space="preserve">Загальна кількість голосів акціонерів - власників голосуючих акцій: </w:t>
      </w:r>
      <w:r w:rsidR="00356DCD" w:rsidRPr="00AE448A">
        <w:rPr>
          <w:rFonts w:ascii="Verdana" w:hAnsi="Verdana"/>
          <w:sz w:val="20"/>
          <w:szCs w:val="20"/>
          <w:lang w:val="uk-UA"/>
        </w:rPr>
        <w:t>4</w:t>
      </w:r>
      <w:r w:rsidRPr="00AE448A">
        <w:rPr>
          <w:rFonts w:ascii="Verdana" w:hAnsi="Verdana"/>
          <w:sz w:val="20"/>
          <w:szCs w:val="20"/>
          <w:lang w:val="uk-UA"/>
        </w:rPr>
        <w:t> </w:t>
      </w:r>
      <w:r w:rsidR="00356DCD" w:rsidRPr="00AE448A">
        <w:rPr>
          <w:rFonts w:ascii="Verdana" w:hAnsi="Verdana"/>
          <w:sz w:val="20"/>
          <w:szCs w:val="20"/>
          <w:lang w:val="uk-UA"/>
        </w:rPr>
        <w:t>4</w:t>
      </w:r>
      <w:r w:rsidRPr="00AE448A">
        <w:rPr>
          <w:rFonts w:ascii="Verdana" w:hAnsi="Verdana"/>
          <w:sz w:val="20"/>
          <w:szCs w:val="20"/>
          <w:lang w:val="uk-UA"/>
        </w:rPr>
        <w:t>00 000 (</w:t>
      </w:r>
      <w:r w:rsidR="00356DCD" w:rsidRPr="00AE448A">
        <w:rPr>
          <w:rFonts w:ascii="Verdana" w:hAnsi="Verdana"/>
          <w:sz w:val="20"/>
          <w:szCs w:val="20"/>
          <w:lang w:val="uk-UA"/>
        </w:rPr>
        <w:t>чо</w:t>
      </w:r>
      <w:r w:rsidRPr="00AE448A">
        <w:rPr>
          <w:rFonts w:ascii="Verdana" w:hAnsi="Verdana"/>
          <w:sz w:val="20"/>
          <w:szCs w:val="20"/>
          <w:lang w:val="uk-UA"/>
        </w:rPr>
        <w:t>т</w:t>
      </w:r>
      <w:r w:rsidR="00356DCD" w:rsidRPr="00AE448A">
        <w:rPr>
          <w:rFonts w:ascii="Verdana" w:hAnsi="Verdana"/>
          <w:sz w:val="20"/>
          <w:szCs w:val="20"/>
          <w:lang w:val="uk-UA"/>
        </w:rPr>
        <w:t>и</w:t>
      </w:r>
      <w:r w:rsidRPr="00AE448A">
        <w:rPr>
          <w:rFonts w:ascii="Verdana" w:hAnsi="Verdana"/>
          <w:sz w:val="20"/>
          <w:szCs w:val="20"/>
          <w:lang w:val="uk-UA"/>
        </w:rPr>
        <w:t xml:space="preserve">ри мільйони </w:t>
      </w:r>
      <w:r w:rsidR="00356DCD" w:rsidRPr="00AE448A">
        <w:rPr>
          <w:rFonts w:ascii="Verdana" w:hAnsi="Verdana"/>
          <w:sz w:val="20"/>
          <w:szCs w:val="20"/>
          <w:lang w:val="uk-UA"/>
        </w:rPr>
        <w:t>чотири</w:t>
      </w:r>
      <w:r w:rsidRPr="00AE448A">
        <w:rPr>
          <w:rFonts w:ascii="Verdana" w:hAnsi="Verdana"/>
          <w:sz w:val="20"/>
          <w:szCs w:val="20"/>
          <w:lang w:val="uk-UA"/>
        </w:rPr>
        <w:t xml:space="preserve">ста тисяч) голосів. </w:t>
      </w:r>
    </w:p>
    <w:p w:rsidR="00B334EC" w:rsidRPr="00AE448A" w:rsidRDefault="00B334EC" w:rsidP="002C1785">
      <w:pPr>
        <w:ind w:firstLine="709"/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Зареєстрований статутний капітал </w:t>
      </w:r>
      <w:r w:rsidR="001614E6" w:rsidRPr="00AE448A">
        <w:rPr>
          <w:rFonts w:ascii="Verdana" w:hAnsi="Verdana"/>
          <w:bCs/>
          <w:snapToGrid w:val="0"/>
          <w:sz w:val="20"/>
          <w:szCs w:val="20"/>
          <w:lang w:val="uk-UA"/>
        </w:rPr>
        <w:t>АТ «</w:t>
      </w:r>
      <w:r w:rsidR="00356DCD" w:rsidRPr="00AE448A">
        <w:rPr>
          <w:rFonts w:ascii="Verdana" w:hAnsi="Verdana"/>
          <w:bCs/>
          <w:snapToGrid w:val="0"/>
          <w:sz w:val="20"/>
          <w:szCs w:val="20"/>
          <w:lang w:val="uk-UA"/>
        </w:rPr>
        <w:t>ТАСКОМБАНК</w:t>
      </w:r>
      <w:r w:rsidR="001614E6" w:rsidRPr="00AE448A">
        <w:rPr>
          <w:rFonts w:ascii="Verdana" w:hAnsi="Verdana"/>
          <w:bCs/>
          <w:snapToGrid w:val="0"/>
          <w:sz w:val="20"/>
          <w:szCs w:val="20"/>
          <w:lang w:val="uk-UA"/>
        </w:rPr>
        <w:t>»</w:t>
      </w:r>
      <w:r w:rsidRPr="00AE448A">
        <w:rPr>
          <w:rFonts w:ascii="Verdana" w:hAnsi="Verdana"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– </w:t>
      </w:r>
      <w:r w:rsidR="00356DCD" w:rsidRPr="00AE448A">
        <w:rPr>
          <w:rFonts w:ascii="Verdana" w:hAnsi="Verdana"/>
          <w:snapToGrid w:val="0"/>
          <w:sz w:val="20"/>
          <w:szCs w:val="20"/>
          <w:lang w:val="uk-UA"/>
        </w:rPr>
        <w:t>2</w:t>
      </w:r>
      <w:r w:rsidR="00734DBF" w:rsidRPr="00AE448A">
        <w:rPr>
          <w:rFonts w:ascii="Verdana" w:hAnsi="Verdana"/>
          <w:snapToGrid w:val="0"/>
          <w:sz w:val="20"/>
          <w:szCs w:val="20"/>
          <w:lang w:val="uk-UA"/>
        </w:rPr>
        <w:t>99</w:t>
      </w:r>
      <w:r w:rsidR="001614E6" w:rsidRPr="00AE448A">
        <w:rPr>
          <w:rFonts w:ascii="Verdana" w:hAnsi="Verdana"/>
          <w:snapToGrid w:val="0"/>
          <w:sz w:val="20"/>
          <w:szCs w:val="20"/>
          <w:lang w:val="uk-UA"/>
        </w:rPr>
        <w:t xml:space="preserve"> </w:t>
      </w:r>
      <w:r w:rsidR="00734DBF" w:rsidRPr="00AE448A">
        <w:rPr>
          <w:rFonts w:ascii="Verdana" w:hAnsi="Verdana"/>
          <w:snapToGrid w:val="0"/>
          <w:sz w:val="20"/>
          <w:szCs w:val="20"/>
          <w:lang w:val="uk-UA"/>
        </w:rPr>
        <w:t>2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>00</w:t>
      </w:r>
      <w:r w:rsidR="00CE7B69" w:rsidRPr="00AE448A">
        <w:rPr>
          <w:rFonts w:ascii="Verdana" w:hAnsi="Verdana"/>
          <w:snapToGrid w:val="0"/>
          <w:sz w:val="20"/>
          <w:szCs w:val="20"/>
          <w:lang w:val="uk-UA"/>
        </w:rPr>
        <w:t> 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>000</w:t>
      </w:r>
      <w:r w:rsidR="00CE7B69" w:rsidRPr="00AE448A">
        <w:rPr>
          <w:rFonts w:ascii="Verdana" w:hAnsi="Verdana"/>
          <w:snapToGrid w:val="0"/>
          <w:sz w:val="20"/>
          <w:szCs w:val="20"/>
          <w:lang w:val="uk-UA"/>
        </w:rPr>
        <w:t>,00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грн., загальна кількість акцій </w:t>
      </w:r>
      <w:r w:rsidR="001614E6" w:rsidRPr="00AE448A">
        <w:rPr>
          <w:rFonts w:ascii="Verdana" w:hAnsi="Verdana"/>
          <w:snapToGrid w:val="0"/>
          <w:sz w:val="20"/>
          <w:szCs w:val="20"/>
          <w:lang w:val="uk-UA"/>
        </w:rPr>
        <w:t>Б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анку – </w:t>
      </w:r>
      <w:r w:rsidR="00356DCD" w:rsidRPr="00AE448A">
        <w:rPr>
          <w:rFonts w:ascii="Verdana" w:hAnsi="Verdana"/>
          <w:snapToGrid w:val="0"/>
          <w:sz w:val="20"/>
          <w:szCs w:val="20"/>
          <w:lang w:val="uk-UA"/>
        </w:rPr>
        <w:t>4</w:t>
      </w:r>
      <w:r w:rsidR="00530E95" w:rsidRPr="00AE448A">
        <w:rPr>
          <w:rFonts w:ascii="Verdana" w:hAnsi="Verdana"/>
          <w:snapToGrid w:val="0"/>
          <w:sz w:val="20"/>
          <w:szCs w:val="20"/>
          <w:lang w:val="uk-UA"/>
        </w:rPr>
        <w:t xml:space="preserve"> </w:t>
      </w:r>
      <w:r w:rsidR="00356DCD" w:rsidRPr="00AE448A">
        <w:rPr>
          <w:rFonts w:ascii="Verdana" w:hAnsi="Verdana"/>
          <w:snapToGrid w:val="0"/>
          <w:sz w:val="20"/>
          <w:szCs w:val="20"/>
          <w:lang w:val="uk-UA"/>
        </w:rPr>
        <w:t>4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>00 000 шт.</w:t>
      </w:r>
    </w:p>
    <w:p w:rsidR="006C4F6C" w:rsidRPr="00AE448A" w:rsidRDefault="00B334EC" w:rsidP="002C1785">
      <w:pPr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>Дл</w:t>
      </w:r>
      <w:r w:rsidR="00D92109" w:rsidRPr="00AE448A">
        <w:rPr>
          <w:rFonts w:ascii="Verdana" w:hAnsi="Verdana"/>
          <w:sz w:val="20"/>
          <w:szCs w:val="20"/>
          <w:lang w:val="uk-UA"/>
        </w:rPr>
        <w:t>я визначення кворуму Загальних з</w:t>
      </w:r>
      <w:r w:rsidRPr="00AE448A">
        <w:rPr>
          <w:rFonts w:ascii="Verdana" w:hAnsi="Verdana"/>
          <w:sz w:val="20"/>
          <w:szCs w:val="20"/>
          <w:lang w:val="uk-UA"/>
        </w:rPr>
        <w:t xml:space="preserve">борів акціонерів необхідна присутність акціонерів (їх представників), які в сукупності володіють понад </w:t>
      </w:r>
      <w:r w:rsidR="00734DBF" w:rsidRPr="00AE448A">
        <w:rPr>
          <w:rFonts w:ascii="Verdana" w:hAnsi="Verdana"/>
          <w:sz w:val="20"/>
          <w:szCs w:val="20"/>
          <w:lang w:val="uk-UA"/>
        </w:rPr>
        <w:t>5</w:t>
      </w:r>
      <w:r w:rsidRPr="00AE448A">
        <w:rPr>
          <w:rFonts w:ascii="Verdana" w:hAnsi="Verdana"/>
          <w:sz w:val="20"/>
          <w:szCs w:val="20"/>
          <w:lang w:val="uk-UA"/>
        </w:rPr>
        <w:t xml:space="preserve">0% голосів. </w:t>
      </w:r>
    </w:p>
    <w:p w:rsidR="006C4F6C" w:rsidRPr="00AE448A" w:rsidRDefault="006C4F6C" w:rsidP="006C4F6C">
      <w:pPr>
        <w:ind w:firstLine="709"/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На Загальних зборах присутній 1 (один) акціонер – </w:t>
      </w:r>
      <w:r w:rsidR="002B5093" w:rsidRPr="00AE448A">
        <w:rPr>
          <w:rFonts w:ascii="Verdana" w:hAnsi="Verdana"/>
          <w:snapToGrid w:val="0"/>
          <w:sz w:val="20"/>
          <w:szCs w:val="20"/>
          <w:lang w:val="uk-UA"/>
        </w:rPr>
        <w:t>АЛКЕМІ ЛІМІТЕД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, представник якого – </w:t>
      </w:r>
      <w:r w:rsidR="00867E8E" w:rsidRPr="00AE448A">
        <w:rPr>
          <w:rFonts w:ascii="Verdana" w:hAnsi="Verdana"/>
          <w:bCs/>
          <w:sz w:val="20"/>
          <w:szCs w:val="20"/>
          <w:lang w:val="uk-UA"/>
        </w:rPr>
        <w:t>Зінкевич Вікторія Віталіївна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>, зареєстрован</w:t>
      </w:r>
      <w:r w:rsidR="002B5093" w:rsidRPr="00AE448A">
        <w:rPr>
          <w:rFonts w:ascii="Verdana" w:hAnsi="Verdana"/>
          <w:snapToGrid w:val="0"/>
          <w:sz w:val="20"/>
          <w:szCs w:val="20"/>
          <w:lang w:val="uk-UA"/>
        </w:rPr>
        <w:t>ий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належним чином згідно з реєстром акціонерів Банку. Присутній акціонер володіє</w:t>
      </w:r>
      <w:r w:rsidRPr="00AE448A">
        <w:rPr>
          <w:rFonts w:ascii="Verdana" w:hAnsi="Verdana"/>
          <w:b/>
          <w:snapToGrid w:val="0"/>
          <w:sz w:val="20"/>
          <w:szCs w:val="20"/>
          <w:lang w:val="uk-UA"/>
        </w:rPr>
        <w:t xml:space="preserve"> </w:t>
      </w:r>
      <w:r w:rsidR="00356DCD" w:rsidRPr="00AE448A">
        <w:rPr>
          <w:rFonts w:ascii="Verdana" w:hAnsi="Verdana"/>
          <w:b/>
          <w:snapToGrid w:val="0"/>
          <w:sz w:val="20"/>
          <w:szCs w:val="20"/>
          <w:lang w:val="uk-UA"/>
        </w:rPr>
        <w:t>4</w:t>
      </w:r>
      <w:r w:rsidR="001614E6" w:rsidRPr="00AE448A">
        <w:rPr>
          <w:rFonts w:ascii="Verdana" w:hAnsi="Verdana"/>
          <w:b/>
          <w:bCs/>
          <w:sz w:val="20"/>
          <w:szCs w:val="20"/>
          <w:lang w:val="uk-UA"/>
        </w:rPr>
        <w:t> </w:t>
      </w:r>
      <w:r w:rsidR="00356DCD" w:rsidRPr="00AE448A">
        <w:rPr>
          <w:rFonts w:ascii="Verdana" w:hAnsi="Verdana"/>
          <w:b/>
          <w:bCs/>
          <w:sz w:val="20"/>
          <w:szCs w:val="20"/>
          <w:lang w:val="uk-UA"/>
        </w:rPr>
        <w:t>3</w:t>
      </w:r>
      <w:r w:rsidR="001614E6" w:rsidRPr="00AE448A">
        <w:rPr>
          <w:rFonts w:ascii="Verdana" w:hAnsi="Verdana"/>
          <w:b/>
          <w:bCs/>
          <w:sz w:val="20"/>
          <w:szCs w:val="20"/>
          <w:lang w:val="uk-UA"/>
        </w:rPr>
        <w:t>88 577</w:t>
      </w:r>
      <w:r w:rsidRPr="00AE448A">
        <w:rPr>
          <w:rFonts w:ascii="Verdana" w:hAnsi="Verdana"/>
          <w:b/>
          <w:bCs/>
          <w:snapToGrid w:val="0"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>акціями Банку,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 що становить </w:t>
      </w:r>
      <w:r w:rsidR="001614E6" w:rsidRPr="00AE448A">
        <w:rPr>
          <w:rFonts w:ascii="Verdana" w:hAnsi="Verdana"/>
          <w:b/>
          <w:bCs/>
          <w:sz w:val="20"/>
          <w:szCs w:val="20"/>
          <w:lang w:val="uk-UA"/>
        </w:rPr>
        <w:t>99,</w:t>
      </w:r>
      <w:r w:rsidR="00356DCD" w:rsidRPr="00AE448A">
        <w:rPr>
          <w:rFonts w:ascii="Verdana" w:hAnsi="Verdana"/>
          <w:b/>
          <w:bCs/>
          <w:sz w:val="20"/>
          <w:szCs w:val="20"/>
          <w:lang w:val="uk-UA"/>
        </w:rPr>
        <w:t>7404</w:t>
      </w:r>
      <w:r w:rsidR="001614E6" w:rsidRPr="00AE448A">
        <w:rPr>
          <w:rFonts w:ascii="Verdana" w:hAnsi="Verdana"/>
          <w:b/>
          <w:bCs/>
          <w:sz w:val="20"/>
          <w:szCs w:val="20"/>
          <w:lang w:val="uk-UA"/>
        </w:rPr>
        <w:t>%</w:t>
      </w:r>
      <w:r w:rsidRPr="00AE448A">
        <w:rPr>
          <w:rFonts w:ascii="Verdana" w:hAnsi="Verdana"/>
          <w:b/>
          <w:bCs/>
          <w:snapToGrid w:val="0"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статутного капіталу Банку, таким чином присутній акціонер </w:t>
      </w:r>
      <w:r w:rsidR="002B5093" w:rsidRPr="00AE448A">
        <w:rPr>
          <w:rFonts w:ascii="Verdana" w:hAnsi="Verdana"/>
          <w:snapToGrid w:val="0"/>
          <w:sz w:val="20"/>
          <w:szCs w:val="20"/>
          <w:lang w:val="uk-UA"/>
        </w:rPr>
        <w:t>АЛКЕМІ ЛІМІТЕД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володіє </w:t>
      </w:r>
      <w:r w:rsidR="00356DCD" w:rsidRPr="00AE448A">
        <w:rPr>
          <w:rFonts w:ascii="Verdana" w:hAnsi="Verdana"/>
          <w:b/>
          <w:bCs/>
          <w:sz w:val="20"/>
          <w:szCs w:val="20"/>
          <w:lang w:val="uk-UA"/>
        </w:rPr>
        <w:t>4</w:t>
      </w:r>
      <w:r w:rsidR="001614E6" w:rsidRPr="00AE448A">
        <w:rPr>
          <w:rFonts w:ascii="Verdana" w:hAnsi="Verdana"/>
          <w:b/>
          <w:bCs/>
          <w:sz w:val="20"/>
          <w:szCs w:val="20"/>
          <w:lang w:val="uk-UA"/>
        </w:rPr>
        <w:t> </w:t>
      </w:r>
      <w:r w:rsidR="00356DCD" w:rsidRPr="00AE448A">
        <w:rPr>
          <w:rFonts w:ascii="Verdana" w:hAnsi="Verdana"/>
          <w:b/>
          <w:bCs/>
          <w:sz w:val="20"/>
          <w:szCs w:val="20"/>
          <w:lang w:val="uk-UA"/>
        </w:rPr>
        <w:t>3</w:t>
      </w:r>
      <w:r w:rsidR="001614E6" w:rsidRPr="00AE448A">
        <w:rPr>
          <w:rFonts w:ascii="Verdana" w:hAnsi="Verdana"/>
          <w:b/>
          <w:bCs/>
          <w:sz w:val="20"/>
          <w:szCs w:val="20"/>
          <w:lang w:val="uk-UA"/>
        </w:rPr>
        <w:t>88 577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голосами, що становить </w:t>
      </w:r>
      <w:r w:rsidR="001614E6" w:rsidRPr="00AE448A">
        <w:rPr>
          <w:rFonts w:ascii="Verdana" w:hAnsi="Verdana"/>
          <w:b/>
          <w:bCs/>
          <w:sz w:val="20"/>
          <w:szCs w:val="20"/>
          <w:lang w:val="uk-UA"/>
        </w:rPr>
        <w:t>99,</w:t>
      </w:r>
      <w:r w:rsidR="00356DCD" w:rsidRPr="00AE448A">
        <w:rPr>
          <w:rFonts w:ascii="Verdana" w:hAnsi="Verdana"/>
          <w:b/>
          <w:bCs/>
          <w:sz w:val="20"/>
          <w:szCs w:val="20"/>
          <w:lang w:val="uk-UA"/>
        </w:rPr>
        <w:t>7404</w:t>
      </w:r>
      <w:r w:rsidR="001614E6" w:rsidRPr="00AE448A">
        <w:rPr>
          <w:rFonts w:ascii="Verdana" w:hAnsi="Verdana"/>
          <w:b/>
          <w:bCs/>
          <w:sz w:val="20"/>
          <w:szCs w:val="20"/>
          <w:lang w:val="uk-UA"/>
        </w:rPr>
        <w:t>%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загальної кількості голосів. Загальні збори правомочні. </w:t>
      </w:r>
    </w:p>
    <w:p w:rsidR="008757B6" w:rsidRPr="00AE448A" w:rsidRDefault="00397D49" w:rsidP="006C4F6C">
      <w:pPr>
        <w:ind w:firstLine="709"/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З</w:t>
      </w:r>
      <w:r w:rsidR="008757B6" w:rsidRPr="00AE448A">
        <w:rPr>
          <w:rFonts w:ascii="Verdana" w:hAnsi="Verdana"/>
          <w:snapToGrid w:val="0"/>
          <w:sz w:val="20"/>
          <w:szCs w:val="20"/>
          <w:lang w:val="uk-UA"/>
        </w:rPr>
        <w:t>агальн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>а</w:t>
      </w:r>
      <w:r w:rsidR="008757B6"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кількість голосів акціонерів - власників голосуючих акцій Банку, які зареєструвалися для участі у Загальних зборах: </w:t>
      </w:r>
      <w:r w:rsidR="00356DCD" w:rsidRPr="00AE448A">
        <w:rPr>
          <w:rFonts w:ascii="Verdana" w:hAnsi="Verdana"/>
          <w:b/>
          <w:bCs/>
          <w:sz w:val="20"/>
          <w:szCs w:val="20"/>
          <w:lang w:val="uk-UA"/>
        </w:rPr>
        <w:t>4</w:t>
      </w:r>
      <w:r w:rsidR="008757B6" w:rsidRPr="00AE448A">
        <w:rPr>
          <w:rFonts w:ascii="Verdana" w:hAnsi="Verdana"/>
          <w:b/>
          <w:bCs/>
          <w:sz w:val="20"/>
          <w:szCs w:val="20"/>
          <w:lang w:val="uk-UA"/>
        </w:rPr>
        <w:t> </w:t>
      </w:r>
      <w:r w:rsidR="00356DCD" w:rsidRPr="00AE448A">
        <w:rPr>
          <w:rFonts w:ascii="Verdana" w:hAnsi="Verdana"/>
          <w:b/>
          <w:bCs/>
          <w:sz w:val="20"/>
          <w:szCs w:val="20"/>
          <w:lang w:val="uk-UA"/>
        </w:rPr>
        <w:t>3</w:t>
      </w:r>
      <w:r w:rsidR="008757B6" w:rsidRPr="00AE448A">
        <w:rPr>
          <w:rFonts w:ascii="Verdana" w:hAnsi="Verdana"/>
          <w:b/>
          <w:bCs/>
          <w:sz w:val="20"/>
          <w:szCs w:val="20"/>
          <w:lang w:val="uk-UA"/>
        </w:rPr>
        <w:t>88 577</w:t>
      </w:r>
      <w:r w:rsidR="008757B6"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голосів.</w:t>
      </w:r>
    </w:p>
    <w:p w:rsidR="0042543A" w:rsidRPr="00AE448A" w:rsidRDefault="0042543A" w:rsidP="0042543A">
      <w:pP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 xml:space="preserve">Голосування на позачергових Загальних Зборах акціонерів проводиться з розрахунку одна акція – один голос з питань 1, 2, 4 з використанням бюлетенів для голосування. Голосування на позачергових Загальних </w:t>
      </w:r>
      <w:r w:rsidR="00D92109" w:rsidRPr="00AE448A">
        <w:rPr>
          <w:rFonts w:ascii="Verdana" w:hAnsi="Verdana"/>
          <w:bCs/>
          <w:sz w:val="20"/>
          <w:szCs w:val="20"/>
          <w:lang w:val="uk-UA"/>
        </w:rPr>
        <w:t>з</w:t>
      </w:r>
      <w:r w:rsidRPr="00AE448A">
        <w:rPr>
          <w:rFonts w:ascii="Verdana" w:hAnsi="Verdana"/>
          <w:bCs/>
          <w:sz w:val="20"/>
          <w:szCs w:val="20"/>
          <w:lang w:val="uk-UA"/>
        </w:rPr>
        <w:t>борах акціонерів з питан</w:t>
      </w:r>
      <w:r w:rsidR="00B964B3" w:rsidRPr="00AE448A">
        <w:rPr>
          <w:rFonts w:ascii="Verdana" w:hAnsi="Verdana"/>
          <w:bCs/>
          <w:sz w:val="20"/>
          <w:szCs w:val="20"/>
          <w:lang w:val="uk-UA"/>
        </w:rPr>
        <w:t>ня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3 проводиться кумулятивно з використанням бюлетенів для голосування.</w:t>
      </w:r>
    </w:p>
    <w:p w:rsidR="00CE7B69" w:rsidRPr="00AE448A" w:rsidRDefault="007157AE" w:rsidP="00CE7B69">
      <w:pPr>
        <w:ind w:firstLine="709"/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>Результати реєстрації акціонерів та їх представників зазначені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в Протоколі реєстраційної комісії, що додається до Протоколу Загальних </w:t>
      </w:r>
      <w:r w:rsidR="00D92109" w:rsidRPr="00AE448A">
        <w:rPr>
          <w:rFonts w:ascii="Verdana" w:hAnsi="Verdana"/>
          <w:snapToGrid w:val="0"/>
          <w:sz w:val="20"/>
          <w:szCs w:val="20"/>
          <w:lang w:val="uk-UA"/>
        </w:rPr>
        <w:t>з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>борів</w:t>
      </w:r>
      <w:r w:rsidR="007558D9"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акціонерів.</w:t>
      </w:r>
    </w:p>
    <w:p w:rsidR="00B334EC" w:rsidRPr="00AE448A" w:rsidRDefault="00B334EC">
      <w:pPr>
        <w:jc w:val="both"/>
        <w:rPr>
          <w:rFonts w:ascii="Verdana" w:hAnsi="Verdana"/>
          <w:snapToGrid w:val="0"/>
          <w:sz w:val="20"/>
          <w:szCs w:val="20"/>
          <w:lang w:val="uk-UA"/>
        </w:rPr>
      </w:pPr>
    </w:p>
    <w:p w:rsidR="007157AE" w:rsidRPr="00AE448A" w:rsidRDefault="007157AE" w:rsidP="007157AE">
      <w:pPr>
        <w:ind w:firstLine="708"/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На Загальних зборах акціонерів присутні:</w:t>
      </w:r>
    </w:p>
    <w:p w:rsidR="0042543A" w:rsidRPr="00AE448A" w:rsidRDefault="0042543A" w:rsidP="0042543A">
      <w:pPr>
        <w:numPr>
          <w:ilvl w:val="0"/>
          <w:numId w:val="14"/>
        </w:num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представник </w:t>
      </w:r>
      <w:r w:rsidRPr="00AE448A">
        <w:rPr>
          <w:rFonts w:ascii="Verdana" w:hAnsi="Verdana"/>
          <w:bCs/>
          <w:sz w:val="20"/>
          <w:szCs w:val="20"/>
          <w:lang w:val="uk-UA"/>
        </w:rPr>
        <w:t>акціонера АЛКЕМІ ЛІМІТЕД Зінкевич Вікторія Віталіївна;</w:t>
      </w:r>
    </w:p>
    <w:p w:rsidR="0042543A" w:rsidRPr="00AE448A" w:rsidRDefault="0042543A" w:rsidP="0042543A">
      <w:pPr>
        <w:numPr>
          <w:ilvl w:val="0"/>
          <w:numId w:val="14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Голова Спостережної Ради Банку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Тігіпко Сергій Леонідович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>;</w:t>
      </w:r>
    </w:p>
    <w:p w:rsidR="0042543A" w:rsidRPr="00AE448A" w:rsidRDefault="00B964B3" w:rsidP="0042543A">
      <w:pPr>
        <w:numPr>
          <w:ilvl w:val="0"/>
          <w:numId w:val="14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Виконуючий обов’язки </w:t>
      </w:r>
      <w:r w:rsidR="0042543A" w:rsidRPr="00AE448A">
        <w:rPr>
          <w:rFonts w:ascii="Verdana" w:hAnsi="Verdana"/>
          <w:bCs/>
          <w:snapToGrid w:val="0"/>
          <w:sz w:val="20"/>
          <w:szCs w:val="20"/>
          <w:lang w:val="uk-UA"/>
        </w:rPr>
        <w:t>Перший Заступник Голови Правління Банку, Член Правління Альмяшев Іван Алімович;</w:t>
      </w:r>
    </w:p>
    <w:p w:rsidR="0042543A" w:rsidRPr="00AE448A" w:rsidRDefault="0042543A" w:rsidP="0042543A">
      <w:pPr>
        <w:numPr>
          <w:ilvl w:val="0"/>
          <w:numId w:val="14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Директор Юридичного департаменту Бересток Олена Василівна;</w:t>
      </w:r>
    </w:p>
    <w:p w:rsidR="0042543A" w:rsidRPr="00AE448A" w:rsidRDefault="0042543A" w:rsidP="0042543A">
      <w:pPr>
        <w:numPr>
          <w:ilvl w:val="0"/>
          <w:numId w:val="14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Директор департаменту інвестиційного обслуговування Банку Карелін Артем Валерійович;</w:t>
      </w:r>
    </w:p>
    <w:p w:rsidR="0042543A" w:rsidRPr="00AE448A" w:rsidRDefault="0042543A" w:rsidP="0042543A">
      <w:pPr>
        <w:numPr>
          <w:ilvl w:val="0"/>
          <w:numId w:val="14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юрисконсульт управління правового забезпечення корпоративних відносин та претензійно-позовної роботи юридичного департаменту Кущ Олександр Вікторович;</w:t>
      </w:r>
    </w:p>
    <w:p w:rsidR="0042543A" w:rsidRPr="00AE448A" w:rsidRDefault="0042543A" w:rsidP="0042543A">
      <w:pPr>
        <w:numPr>
          <w:ilvl w:val="0"/>
          <w:numId w:val="14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Начальник управління депозитарної діяльності департаменту інвестиційного обслуговування Банку Лашевська Лариса Василівна;</w:t>
      </w:r>
    </w:p>
    <w:p w:rsidR="0042543A" w:rsidRPr="00AE448A" w:rsidRDefault="0042543A" w:rsidP="0042543A">
      <w:pPr>
        <w:numPr>
          <w:ilvl w:val="0"/>
          <w:numId w:val="14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Начальник відділу цінних паперів Департаменту інвестиційного обслуговування Банку Шляхов Ярослав Миколайович;</w:t>
      </w:r>
    </w:p>
    <w:p w:rsidR="00356DCD" w:rsidRPr="00AE448A" w:rsidRDefault="00356DCD" w:rsidP="00356DCD">
      <w:pPr>
        <w:ind w:left="1230"/>
        <w:jc w:val="both"/>
        <w:rPr>
          <w:rFonts w:ascii="Verdana" w:hAnsi="Verdana"/>
          <w:snapToGrid w:val="0"/>
          <w:sz w:val="20"/>
          <w:szCs w:val="20"/>
          <w:lang w:val="uk-UA"/>
        </w:rPr>
      </w:pPr>
    </w:p>
    <w:p w:rsidR="00B964B3" w:rsidRPr="00AE448A" w:rsidRDefault="00B964B3" w:rsidP="00356DCD">
      <w:pPr>
        <w:ind w:left="1230"/>
        <w:jc w:val="both"/>
        <w:rPr>
          <w:rFonts w:ascii="Verdana" w:hAnsi="Verdana"/>
          <w:snapToGrid w:val="0"/>
          <w:sz w:val="20"/>
          <w:szCs w:val="20"/>
          <w:lang w:val="uk-UA"/>
        </w:rPr>
      </w:pPr>
    </w:p>
    <w:p w:rsidR="00250465" w:rsidRPr="00AE448A" w:rsidRDefault="00250465" w:rsidP="00356DCD">
      <w:pPr>
        <w:ind w:left="1230"/>
        <w:jc w:val="both"/>
        <w:rPr>
          <w:rFonts w:ascii="Verdana" w:hAnsi="Verdana"/>
          <w:snapToGrid w:val="0"/>
          <w:sz w:val="20"/>
          <w:szCs w:val="20"/>
          <w:lang w:val="uk-UA"/>
        </w:rPr>
      </w:pPr>
    </w:p>
    <w:p w:rsidR="0042543A" w:rsidRPr="00AE448A" w:rsidRDefault="0042543A" w:rsidP="00356DCD">
      <w:pPr>
        <w:ind w:left="1230"/>
        <w:jc w:val="both"/>
        <w:rPr>
          <w:rFonts w:ascii="Verdana" w:hAnsi="Verdana"/>
          <w:snapToGrid w:val="0"/>
          <w:sz w:val="20"/>
          <w:szCs w:val="20"/>
          <w:lang w:val="uk-UA"/>
        </w:rPr>
      </w:pPr>
    </w:p>
    <w:p w:rsidR="001614E6" w:rsidRPr="00AE448A" w:rsidRDefault="00B334EC" w:rsidP="0050030D">
      <w:p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lastRenderedPageBreak/>
        <w:t xml:space="preserve">       </w:t>
      </w:r>
      <w:r w:rsidR="0042543A" w:rsidRPr="00AE448A">
        <w:rPr>
          <w:rFonts w:ascii="Verdana" w:hAnsi="Verdana"/>
          <w:bCs/>
          <w:sz w:val="20"/>
          <w:szCs w:val="20"/>
          <w:lang w:val="uk-UA"/>
        </w:rPr>
        <w:t>Н</w:t>
      </w:r>
      <w:r w:rsidR="001614E6" w:rsidRPr="00AE448A">
        <w:rPr>
          <w:rFonts w:ascii="Verdana" w:hAnsi="Verdana"/>
          <w:sz w:val="20"/>
          <w:szCs w:val="20"/>
          <w:lang w:val="uk-UA"/>
        </w:rPr>
        <w:t xml:space="preserve">а порядок денний Загальних </w:t>
      </w:r>
      <w:r w:rsidR="00D92109" w:rsidRPr="00AE448A">
        <w:rPr>
          <w:rFonts w:ascii="Verdana" w:hAnsi="Verdana"/>
          <w:sz w:val="20"/>
          <w:szCs w:val="20"/>
          <w:lang w:val="uk-UA"/>
        </w:rPr>
        <w:t>з</w:t>
      </w:r>
      <w:r w:rsidR="001614E6" w:rsidRPr="00AE448A">
        <w:rPr>
          <w:rFonts w:ascii="Verdana" w:hAnsi="Verdana"/>
          <w:sz w:val="20"/>
          <w:szCs w:val="20"/>
          <w:lang w:val="uk-UA"/>
        </w:rPr>
        <w:t xml:space="preserve">борів акціонерів винесено такі питання: </w:t>
      </w:r>
    </w:p>
    <w:p w:rsidR="0050030D" w:rsidRPr="00AE448A" w:rsidRDefault="0050030D" w:rsidP="001614E6">
      <w:pPr>
        <w:ind w:firstLine="709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1614E6" w:rsidRPr="00AE448A" w:rsidRDefault="001614E6" w:rsidP="001614E6">
      <w:pPr>
        <w:pStyle w:val="ac"/>
        <w:numPr>
          <w:ilvl w:val="0"/>
          <w:numId w:val="17"/>
        </w:numPr>
        <w:jc w:val="both"/>
        <w:rPr>
          <w:rFonts w:ascii="Verdana" w:hAnsi="Verdana" w:cs="Times New Roman"/>
          <w:lang w:val="uk-UA"/>
        </w:rPr>
      </w:pPr>
      <w:r w:rsidRPr="00AE448A">
        <w:rPr>
          <w:rFonts w:ascii="Verdana" w:hAnsi="Verdana" w:cs="Times New Roman"/>
          <w:lang w:val="uk-UA"/>
        </w:rPr>
        <w:t xml:space="preserve">Обрання лічильної комісії, секретаря Загальних зборів акціонерів та затвердження регламенту роботи Загальних зборів акціонерів. </w:t>
      </w:r>
    </w:p>
    <w:p w:rsidR="001614E6" w:rsidRPr="00AE448A" w:rsidRDefault="001614E6" w:rsidP="001614E6">
      <w:pPr>
        <w:pStyle w:val="ac"/>
        <w:jc w:val="right"/>
        <w:rPr>
          <w:rFonts w:ascii="Verdana" w:hAnsi="Verdana" w:cs="Times New Roman"/>
          <w:b/>
          <w:bCs/>
          <w:snapToGrid w:val="0"/>
          <w:lang w:val="uk-UA"/>
        </w:rPr>
      </w:pPr>
      <w:r w:rsidRPr="00AE448A">
        <w:rPr>
          <w:rFonts w:ascii="Verdana" w:hAnsi="Verdana" w:cs="Times New Roman"/>
          <w:b/>
          <w:bCs/>
          <w:lang w:val="uk-UA"/>
        </w:rPr>
        <w:t xml:space="preserve">Доповідає </w:t>
      </w:r>
      <w:r w:rsidR="00B964B3" w:rsidRPr="00AE448A">
        <w:rPr>
          <w:rFonts w:ascii="Verdana" w:hAnsi="Verdana"/>
          <w:b/>
          <w:bCs/>
          <w:lang w:val="uk-UA"/>
        </w:rPr>
        <w:t>Альмяшев І</w:t>
      </w:r>
      <w:r w:rsidR="00513C04" w:rsidRPr="00AE448A">
        <w:rPr>
          <w:rFonts w:ascii="Verdana" w:hAnsi="Verdana"/>
          <w:b/>
          <w:bCs/>
          <w:lang w:val="uk-UA"/>
        </w:rPr>
        <w:t>.</w:t>
      </w:r>
      <w:r w:rsidR="00B964B3" w:rsidRPr="00AE448A">
        <w:rPr>
          <w:rFonts w:ascii="Verdana" w:hAnsi="Verdana"/>
          <w:b/>
          <w:bCs/>
          <w:lang w:val="uk-UA"/>
        </w:rPr>
        <w:t>А</w:t>
      </w:r>
      <w:r w:rsidRPr="00AE448A">
        <w:rPr>
          <w:rFonts w:ascii="Verdana" w:hAnsi="Verdana" w:cs="Times New Roman"/>
          <w:b/>
          <w:bCs/>
          <w:snapToGrid w:val="0"/>
          <w:lang w:val="uk-UA"/>
        </w:rPr>
        <w:t>.</w:t>
      </w:r>
    </w:p>
    <w:p w:rsidR="001D06CD" w:rsidRPr="00AE448A" w:rsidRDefault="001D06CD" w:rsidP="001D06CD">
      <w:pPr>
        <w:pStyle w:val="ac"/>
        <w:ind w:left="360"/>
        <w:jc w:val="right"/>
        <w:rPr>
          <w:rFonts w:ascii="Verdana" w:hAnsi="Verdana"/>
          <w:lang w:val="uk-UA"/>
        </w:rPr>
      </w:pPr>
    </w:p>
    <w:p w:rsidR="001D06CD" w:rsidRPr="00AE448A" w:rsidRDefault="001D06CD" w:rsidP="001D06CD">
      <w:pPr>
        <w:pStyle w:val="ac"/>
        <w:numPr>
          <w:ilvl w:val="0"/>
          <w:numId w:val="17"/>
        </w:numPr>
        <w:jc w:val="both"/>
        <w:rPr>
          <w:rFonts w:ascii="Verdana" w:hAnsi="Verdana"/>
          <w:lang w:val="uk-UA"/>
        </w:rPr>
      </w:pPr>
      <w:r w:rsidRPr="00AE448A">
        <w:rPr>
          <w:rFonts w:ascii="Verdana" w:hAnsi="Verdana"/>
          <w:lang w:val="uk-UA"/>
        </w:rPr>
        <w:t>Про припинення повноважень Голови та членів Спостережної Ради АТ «ТАСКОМБАНК».</w:t>
      </w:r>
    </w:p>
    <w:p w:rsidR="001D06CD" w:rsidRPr="00AE448A" w:rsidRDefault="001D06CD" w:rsidP="001D06CD">
      <w:pPr>
        <w:pStyle w:val="ac"/>
        <w:ind w:left="360"/>
        <w:jc w:val="right"/>
        <w:rPr>
          <w:rFonts w:ascii="Verdana" w:hAnsi="Verdana"/>
          <w:b/>
          <w:bCs/>
          <w:lang w:val="uk-UA"/>
        </w:rPr>
      </w:pPr>
      <w:r w:rsidRPr="00AE448A">
        <w:rPr>
          <w:rFonts w:ascii="Verdana" w:hAnsi="Verdana"/>
          <w:b/>
          <w:bCs/>
          <w:lang w:val="uk-UA"/>
        </w:rPr>
        <w:t>Доповідає Зінкевич В.В.</w:t>
      </w:r>
    </w:p>
    <w:p w:rsidR="001D06CD" w:rsidRPr="00AE448A" w:rsidRDefault="001D06CD" w:rsidP="001D06CD">
      <w:pPr>
        <w:pStyle w:val="ac"/>
        <w:ind w:left="360"/>
        <w:jc w:val="right"/>
        <w:rPr>
          <w:rFonts w:ascii="Verdana" w:hAnsi="Verdana"/>
          <w:lang w:val="uk-UA"/>
        </w:rPr>
      </w:pPr>
    </w:p>
    <w:p w:rsidR="001D06CD" w:rsidRPr="00AE448A" w:rsidRDefault="001D06CD" w:rsidP="001D06CD">
      <w:pPr>
        <w:pStyle w:val="ac"/>
        <w:numPr>
          <w:ilvl w:val="0"/>
          <w:numId w:val="17"/>
        </w:numPr>
        <w:jc w:val="both"/>
        <w:rPr>
          <w:rFonts w:ascii="Verdana" w:hAnsi="Verdana"/>
          <w:lang w:val="uk-UA"/>
        </w:rPr>
      </w:pPr>
      <w:r w:rsidRPr="00AE448A">
        <w:rPr>
          <w:rFonts w:ascii="Verdana" w:hAnsi="Verdana"/>
          <w:lang w:val="uk-UA"/>
        </w:rPr>
        <w:t>Про обрання Голови та членів Спостережної Ради АТ «ТАСКОМБАНК» та затвердження умов договорів (цивільно-правових та/або трудових), що укладатимуться з ними, встановлення розміру їх винагороди, обрання особи, яка уповноважується на підписання зазначених договорів з членами Спостережної Ради Банку.</w:t>
      </w:r>
    </w:p>
    <w:p w:rsidR="001D06CD" w:rsidRPr="00AE448A" w:rsidRDefault="001D06CD" w:rsidP="001D06CD">
      <w:pPr>
        <w:pStyle w:val="ac"/>
        <w:ind w:left="360"/>
        <w:jc w:val="right"/>
        <w:rPr>
          <w:rFonts w:ascii="Verdana" w:hAnsi="Verdana"/>
          <w:b/>
          <w:bCs/>
          <w:lang w:val="uk-UA"/>
        </w:rPr>
      </w:pPr>
      <w:r w:rsidRPr="00AE448A">
        <w:rPr>
          <w:rFonts w:ascii="Verdana" w:hAnsi="Verdana"/>
          <w:b/>
          <w:bCs/>
          <w:lang w:val="uk-UA"/>
        </w:rPr>
        <w:t>Доповідає Зінкевич В.В.</w:t>
      </w:r>
    </w:p>
    <w:p w:rsidR="001D06CD" w:rsidRPr="00AE448A" w:rsidRDefault="001D06CD" w:rsidP="001D06CD">
      <w:pPr>
        <w:pStyle w:val="ac"/>
        <w:ind w:left="360"/>
        <w:jc w:val="right"/>
        <w:rPr>
          <w:rFonts w:ascii="Verdana" w:hAnsi="Verdana"/>
          <w:lang w:val="uk-UA"/>
        </w:rPr>
      </w:pPr>
    </w:p>
    <w:p w:rsidR="001D06CD" w:rsidRPr="00AE448A" w:rsidRDefault="001D06CD" w:rsidP="001D06CD">
      <w:pPr>
        <w:pStyle w:val="ac"/>
        <w:numPr>
          <w:ilvl w:val="0"/>
          <w:numId w:val="17"/>
        </w:numPr>
        <w:jc w:val="both"/>
        <w:rPr>
          <w:rFonts w:ascii="Verdana" w:hAnsi="Verdana"/>
          <w:lang w:val="uk-UA"/>
        </w:rPr>
      </w:pPr>
      <w:r w:rsidRPr="00AE448A">
        <w:rPr>
          <w:rFonts w:ascii="Verdana" w:hAnsi="Verdana"/>
          <w:lang w:val="uk-UA"/>
        </w:rPr>
        <w:t xml:space="preserve">Затвердження рішень Спостережної Ради АТ «ТАСКОМБАНК», прийнятих </w:t>
      </w:r>
      <w:r w:rsidR="00B964B3" w:rsidRPr="00AE448A">
        <w:rPr>
          <w:rFonts w:ascii="Verdana" w:hAnsi="Verdana"/>
          <w:lang w:val="uk-UA"/>
        </w:rPr>
        <w:t>починаючи з 25 липня 2015 року.</w:t>
      </w:r>
    </w:p>
    <w:p w:rsidR="001D06CD" w:rsidRPr="00AE448A" w:rsidRDefault="001D06CD" w:rsidP="001D06CD">
      <w:pPr>
        <w:pStyle w:val="ac"/>
        <w:jc w:val="right"/>
        <w:rPr>
          <w:rFonts w:ascii="Verdana" w:hAnsi="Verdana"/>
          <w:b/>
          <w:bCs/>
          <w:lang w:val="uk-UA"/>
        </w:rPr>
      </w:pPr>
      <w:r w:rsidRPr="00AE448A">
        <w:rPr>
          <w:rFonts w:ascii="Verdana" w:hAnsi="Verdana"/>
          <w:b/>
          <w:bCs/>
          <w:lang w:val="uk-UA"/>
        </w:rPr>
        <w:t>Доповідає Зінкевич В.В.</w:t>
      </w:r>
    </w:p>
    <w:p w:rsidR="001D06CD" w:rsidRPr="00AE448A" w:rsidRDefault="001D06CD" w:rsidP="001D06CD">
      <w:pPr>
        <w:pStyle w:val="ac"/>
        <w:jc w:val="right"/>
        <w:rPr>
          <w:rFonts w:ascii="Verdana" w:hAnsi="Verdana" w:cs="Times New Roman"/>
          <w:b/>
          <w:bCs/>
          <w:snapToGrid w:val="0"/>
          <w:lang w:val="uk-UA"/>
        </w:rPr>
      </w:pPr>
    </w:p>
    <w:p w:rsidR="0050030D" w:rsidRPr="00AE448A" w:rsidRDefault="0050030D" w:rsidP="001614E6">
      <w:pPr>
        <w:jc w:val="right"/>
        <w:rPr>
          <w:rFonts w:ascii="Verdana" w:hAnsi="Verdana"/>
          <w:b/>
          <w:bCs/>
          <w:sz w:val="20"/>
          <w:szCs w:val="20"/>
          <w:lang w:val="uk-UA"/>
        </w:rPr>
      </w:pPr>
    </w:p>
    <w:p w:rsidR="00605A4F" w:rsidRPr="00AE448A" w:rsidRDefault="00605A4F" w:rsidP="001614E6">
      <w:pPr>
        <w:jc w:val="right"/>
        <w:rPr>
          <w:rFonts w:ascii="Verdana" w:hAnsi="Verdana"/>
          <w:b/>
          <w:bCs/>
          <w:sz w:val="20"/>
          <w:szCs w:val="20"/>
          <w:lang w:val="uk-UA"/>
        </w:rPr>
      </w:pPr>
    </w:p>
    <w:p w:rsidR="00D538DA" w:rsidRPr="00AE448A" w:rsidRDefault="00D538DA" w:rsidP="001614E6">
      <w:pPr>
        <w:jc w:val="right"/>
        <w:rPr>
          <w:rFonts w:ascii="Verdana" w:hAnsi="Verdana"/>
          <w:b/>
          <w:bCs/>
          <w:sz w:val="20"/>
          <w:szCs w:val="20"/>
          <w:lang w:val="uk-UA"/>
        </w:rPr>
      </w:pPr>
    </w:p>
    <w:p w:rsidR="006F7A90" w:rsidRPr="00AE448A" w:rsidRDefault="00D71804" w:rsidP="006F7A90">
      <w:p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b/>
          <w:i/>
          <w:iCs/>
          <w:sz w:val="20"/>
          <w:szCs w:val="20"/>
          <w:u w:val="single"/>
          <w:lang w:val="uk-UA"/>
        </w:rPr>
        <w:t>По першому питанню:</w:t>
      </w:r>
      <w:r w:rsidRPr="00AE448A">
        <w:rPr>
          <w:rFonts w:ascii="Verdana" w:hAnsi="Verdana"/>
          <w:sz w:val="20"/>
          <w:szCs w:val="20"/>
          <w:lang w:val="uk-UA"/>
        </w:rPr>
        <w:t xml:space="preserve"> </w:t>
      </w:r>
      <w:r w:rsidR="006F7A90" w:rsidRPr="00AE448A">
        <w:rPr>
          <w:rFonts w:ascii="Verdana" w:hAnsi="Verdana"/>
          <w:sz w:val="20"/>
          <w:szCs w:val="20"/>
          <w:lang w:val="uk-UA"/>
        </w:rPr>
        <w:t xml:space="preserve">слухали </w:t>
      </w:r>
      <w:r w:rsidR="006F7A90" w:rsidRPr="00AE448A">
        <w:rPr>
          <w:rFonts w:ascii="Verdana" w:hAnsi="Verdana"/>
          <w:snapToGrid w:val="0"/>
          <w:sz w:val="20"/>
          <w:szCs w:val="20"/>
          <w:lang w:val="uk-UA"/>
        </w:rPr>
        <w:t xml:space="preserve">Голову </w:t>
      </w:r>
      <w:r w:rsidR="00D92109" w:rsidRPr="00AE448A">
        <w:rPr>
          <w:rFonts w:ascii="Verdana" w:hAnsi="Verdana"/>
          <w:snapToGrid w:val="0"/>
          <w:sz w:val="20"/>
          <w:szCs w:val="20"/>
          <w:lang w:val="uk-UA"/>
        </w:rPr>
        <w:t>зборів</w:t>
      </w:r>
      <w:r w:rsidR="006F7A90" w:rsidRPr="00AE448A">
        <w:rPr>
          <w:rFonts w:ascii="Verdana" w:hAnsi="Verdana"/>
          <w:snapToGrid w:val="0"/>
          <w:sz w:val="20"/>
          <w:szCs w:val="20"/>
          <w:lang w:val="uk-UA"/>
        </w:rPr>
        <w:t xml:space="preserve"> </w:t>
      </w:r>
      <w:r w:rsidR="00D92109" w:rsidRPr="00AE448A">
        <w:rPr>
          <w:rFonts w:ascii="Verdana" w:hAnsi="Verdana"/>
          <w:snapToGrid w:val="0"/>
          <w:sz w:val="20"/>
          <w:szCs w:val="20"/>
          <w:lang w:val="uk-UA"/>
        </w:rPr>
        <w:t>Альмяшева Івана Алімовича</w:t>
      </w:r>
      <w:r w:rsidR="006F7A90" w:rsidRPr="00AE448A">
        <w:rPr>
          <w:rFonts w:ascii="Verdana" w:hAnsi="Verdana"/>
          <w:sz w:val="20"/>
          <w:szCs w:val="20"/>
          <w:lang w:val="uk-UA"/>
        </w:rPr>
        <w:t>, який зазначив, що д</w:t>
      </w:r>
      <w:r w:rsidR="006F7A90" w:rsidRPr="00AE448A">
        <w:rPr>
          <w:rFonts w:ascii="Verdana" w:hAnsi="Verdana"/>
          <w:bCs/>
          <w:sz w:val="20"/>
          <w:szCs w:val="20"/>
          <w:lang w:val="uk-UA"/>
        </w:rPr>
        <w:t xml:space="preserve">ля роботи Загальних зборів необхідно обрати секретаря Загальних зборів, Лічильну комісію та </w:t>
      </w:r>
      <w:r w:rsidR="006F7A90" w:rsidRPr="00AE448A">
        <w:rPr>
          <w:rFonts w:ascii="Verdana" w:hAnsi="Verdana"/>
          <w:sz w:val="20"/>
          <w:szCs w:val="20"/>
          <w:lang w:val="uk-UA"/>
        </w:rPr>
        <w:t>затвердити регламент Загальних зборів та зап</w:t>
      </w:r>
      <w:r w:rsidR="006F7A90" w:rsidRPr="00AE448A">
        <w:rPr>
          <w:rFonts w:ascii="Verdana" w:hAnsi="Verdana"/>
          <w:bCs/>
          <w:sz w:val="20"/>
          <w:szCs w:val="20"/>
          <w:lang w:val="uk-UA"/>
        </w:rPr>
        <w:t>ропонував</w:t>
      </w:r>
      <w:r w:rsidR="008E165C" w:rsidRPr="00AE448A">
        <w:rPr>
          <w:rFonts w:ascii="Verdana" w:hAnsi="Verdana"/>
          <w:bCs/>
          <w:sz w:val="20"/>
          <w:szCs w:val="20"/>
          <w:lang w:val="uk-UA"/>
        </w:rPr>
        <w:t>, згідно пропозиції Голови Спостережної Ради Банку,</w:t>
      </w:r>
      <w:r w:rsidR="006F7A90" w:rsidRPr="00AE448A">
        <w:rPr>
          <w:rFonts w:ascii="Verdana" w:hAnsi="Verdana"/>
          <w:bCs/>
          <w:sz w:val="20"/>
          <w:szCs w:val="20"/>
          <w:lang w:val="uk-UA"/>
        </w:rPr>
        <w:t xml:space="preserve"> обрати секретарем Загальних зборів – </w:t>
      </w:r>
      <w:r w:rsidR="0052326C" w:rsidRPr="00AE448A">
        <w:rPr>
          <w:rFonts w:ascii="Verdana" w:hAnsi="Verdana"/>
          <w:bCs/>
          <w:sz w:val="20"/>
          <w:szCs w:val="20"/>
          <w:lang w:val="uk-UA"/>
        </w:rPr>
        <w:t>Кареліна Артема Валерійовича директора департаменту інвестиційного обслуговування Банку, до складу лічильної комісії Загальних зборів обрати: Головою лічильної комісії - Бересток Олену Василівну – директора Юридичного департаменту Банку, членами лічильної комісії - Шляхова Ярослава Миколайовича – начальника відділу цінних паперів Департаменту інвестиційного обслуговування Банку та Лашевську Ларису Василівну - начальника управління депозитарної діяльності Департаменту інвестиційного обслуговування Банку</w:t>
      </w:r>
      <w:r w:rsidR="006F7A90" w:rsidRPr="00AE448A">
        <w:rPr>
          <w:rFonts w:ascii="Verdana" w:hAnsi="Verdana"/>
          <w:bCs/>
          <w:sz w:val="20"/>
          <w:szCs w:val="20"/>
          <w:lang w:val="uk-UA"/>
        </w:rPr>
        <w:t xml:space="preserve">. Також Голова </w:t>
      </w:r>
      <w:r w:rsidR="001347E0" w:rsidRPr="00AE448A">
        <w:rPr>
          <w:rFonts w:ascii="Verdana" w:hAnsi="Verdana"/>
          <w:snapToGrid w:val="0"/>
          <w:sz w:val="20"/>
          <w:szCs w:val="20"/>
          <w:lang w:val="uk-UA"/>
        </w:rPr>
        <w:t>зборів Альмяшев Іван Алімович</w:t>
      </w:r>
      <w:r w:rsidR="006F7A90" w:rsidRPr="00AE448A">
        <w:rPr>
          <w:rFonts w:ascii="Verdana" w:hAnsi="Verdana"/>
          <w:snapToGrid w:val="0"/>
          <w:sz w:val="20"/>
          <w:szCs w:val="20"/>
          <w:lang w:val="uk-UA"/>
        </w:rPr>
        <w:t xml:space="preserve"> зап</w:t>
      </w:r>
      <w:r w:rsidR="006F7A90" w:rsidRPr="00AE448A">
        <w:rPr>
          <w:rFonts w:ascii="Verdana" w:hAnsi="Verdana"/>
          <w:sz w:val="20"/>
          <w:szCs w:val="20"/>
          <w:lang w:val="uk-UA"/>
        </w:rPr>
        <w:t>ропонував затвердити наступний регламент роботи Загальних зборів:</w:t>
      </w:r>
    </w:p>
    <w:p w:rsidR="006F7A90" w:rsidRPr="00AE448A" w:rsidRDefault="006F7A90" w:rsidP="006F7A90">
      <w:pPr>
        <w:numPr>
          <w:ilvl w:val="0"/>
          <w:numId w:val="1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Для доповіді з питань порядку денного – до 15 хв.</w:t>
      </w:r>
    </w:p>
    <w:p w:rsidR="006F7A90" w:rsidRPr="00AE448A" w:rsidRDefault="006F7A90" w:rsidP="006F7A90">
      <w:pPr>
        <w:numPr>
          <w:ilvl w:val="0"/>
          <w:numId w:val="1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Для виступів при обговоренні - до 5 хв.</w:t>
      </w:r>
    </w:p>
    <w:p w:rsidR="00D71804" w:rsidRPr="00AE448A" w:rsidRDefault="006F7A90" w:rsidP="006F7A90">
      <w:pPr>
        <w:numPr>
          <w:ilvl w:val="0"/>
          <w:numId w:val="1"/>
        </w:numPr>
        <w:jc w:val="both"/>
        <w:rPr>
          <w:rFonts w:ascii="Verdana" w:hAnsi="Verdana"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>Питання доповідачам подаються в письмовому вигляді, усні довідки та відповіді на питання – до 3 хв</w:t>
      </w:r>
      <w:r w:rsidR="00D71804" w:rsidRPr="00AE448A">
        <w:rPr>
          <w:rFonts w:ascii="Verdana" w:hAnsi="Verdana"/>
          <w:snapToGrid w:val="0"/>
          <w:sz w:val="20"/>
          <w:szCs w:val="20"/>
          <w:lang w:val="uk-UA"/>
        </w:rPr>
        <w:t>.</w:t>
      </w:r>
    </w:p>
    <w:p w:rsidR="006B3DF8" w:rsidRPr="00AE448A" w:rsidRDefault="006B3DF8">
      <w:pPr>
        <w:jc w:val="both"/>
        <w:rPr>
          <w:rFonts w:ascii="Verdana" w:hAnsi="Verdana"/>
          <w:bCs/>
          <w:color w:val="FF0000"/>
          <w:sz w:val="20"/>
          <w:szCs w:val="20"/>
          <w:lang w:val="uk-UA"/>
        </w:rPr>
      </w:pPr>
    </w:p>
    <w:p w:rsidR="00D71804" w:rsidRPr="00AE448A" w:rsidRDefault="00D71804" w:rsidP="00D71804">
      <w:pPr>
        <w:jc w:val="both"/>
        <w:rPr>
          <w:rFonts w:ascii="Verdana" w:hAnsi="Verdana"/>
          <w:b/>
          <w:bCs/>
          <w:i/>
          <w:i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      Після обговорення доповіді </w:t>
      </w:r>
      <w:r w:rsidRPr="00AE448A">
        <w:rPr>
          <w:rFonts w:ascii="Verdana" w:hAnsi="Verdana"/>
          <w:b/>
          <w:bCs/>
          <w:i/>
          <w:iCs/>
          <w:snapToGrid w:val="0"/>
          <w:sz w:val="20"/>
          <w:szCs w:val="20"/>
          <w:lang w:val="uk-UA"/>
        </w:rPr>
        <w:t xml:space="preserve">по першому питанню порядку денного Загальні збори вирішили: </w:t>
      </w:r>
    </w:p>
    <w:p w:rsidR="0052326C" w:rsidRPr="00AE448A" w:rsidRDefault="0052326C" w:rsidP="0052326C">
      <w:pPr>
        <w:jc w:val="both"/>
        <w:rPr>
          <w:rFonts w:ascii="Verdana" w:hAnsi="Verdana"/>
          <w:b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>Обрати секретарем Загальних зборів – Кареліна Артема Валерійовича, директора Департаменту інвестиційного обслуговування Банку, до складу лічильної комісії Загальних зборів обрати: Головою лічильної комісії -  Бересток Олену Василівну – директора Юридичного департаменту Банку, членами лічильної комісії - Шляхова Ярослава Миколайовича – начальника Відділу цінних паперів Департаменту інвестиційного обслуговування Банку та Лашевську Ларису Василівну - начальника управління депозитарної</w:t>
      </w:r>
      <w:r w:rsidRPr="00AE448A">
        <w:rPr>
          <w:rFonts w:ascii="Verdana" w:hAnsi="Verdana"/>
          <w:b/>
          <w:snapToGrid w:val="0"/>
          <w:sz w:val="20"/>
          <w:szCs w:val="20"/>
          <w:lang w:val="uk-UA"/>
        </w:rPr>
        <w:t xml:space="preserve"> діяльності Д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епартаменту інвестиційного обслуговування Банку</w:t>
      </w:r>
      <w:r w:rsidRPr="00AE448A">
        <w:rPr>
          <w:rFonts w:ascii="Verdana" w:hAnsi="Verdana"/>
          <w:b/>
          <w:snapToGrid w:val="0"/>
          <w:sz w:val="20"/>
          <w:szCs w:val="20"/>
          <w:lang w:val="uk-UA"/>
        </w:rPr>
        <w:t xml:space="preserve">.  </w:t>
      </w:r>
    </w:p>
    <w:p w:rsidR="0052326C" w:rsidRPr="00AE448A" w:rsidRDefault="0052326C" w:rsidP="0052326C">
      <w:pPr>
        <w:jc w:val="both"/>
        <w:rPr>
          <w:rFonts w:ascii="Verdana" w:hAnsi="Verdana"/>
          <w:b/>
          <w:sz w:val="20"/>
          <w:szCs w:val="20"/>
          <w:lang w:val="uk-UA"/>
        </w:rPr>
      </w:pPr>
      <w:r w:rsidRPr="00AE448A">
        <w:rPr>
          <w:rFonts w:ascii="Verdana" w:hAnsi="Verdana"/>
          <w:b/>
          <w:snapToGrid w:val="0"/>
          <w:sz w:val="20"/>
          <w:szCs w:val="20"/>
          <w:lang w:val="uk-UA"/>
        </w:rPr>
        <w:t>З</w:t>
      </w:r>
      <w:r w:rsidRPr="00AE448A">
        <w:rPr>
          <w:rFonts w:ascii="Verdana" w:hAnsi="Verdana"/>
          <w:b/>
          <w:sz w:val="20"/>
          <w:szCs w:val="20"/>
          <w:lang w:val="uk-UA"/>
        </w:rPr>
        <w:t>атвердити наступний регламент роботи Загальних зборів:</w:t>
      </w:r>
    </w:p>
    <w:p w:rsidR="0052326C" w:rsidRPr="00AE448A" w:rsidRDefault="0052326C" w:rsidP="0052326C">
      <w:pPr>
        <w:numPr>
          <w:ilvl w:val="0"/>
          <w:numId w:val="1"/>
        </w:numPr>
        <w:jc w:val="both"/>
        <w:rPr>
          <w:rFonts w:ascii="Verdana" w:hAnsi="Verdana"/>
          <w:b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/>
          <w:snapToGrid w:val="0"/>
          <w:sz w:val="20"/>
          <w:szCs w:val="20"/>
          <w:lang w:val="uk-UA"/>
        </w:rPr>
        <w:t>Для доповіді з питань порядку денного – до 15 хв.</w:t>
      </w:r>
    </w:p>
    <w:p w:rsidR="0052326C" w:rsidRPr="00AE448A" w:rsidRDefault="0052326C" w:rsidP="0052326C">
      <w:pPr>
        <w:numPr>
          <w:ilvl w:val="0"/>
          <w:numId w:val="1"/>
        </w:numPr>
        <w:jc w:val="both"/>
        <w:rPr>
          <w:rFonts w:ascii="Verdana" w:hAnsi="Verdana"/>
          <w:b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/>
          <w:snapToGrid w:val="0"/>
          <w:sz w:val="20"/>
          <w:szCs w:val="20"/>
          <w:lang w:val="uk-UA"/>
        </w:rPr>
        <w:t>Для виступів при обговоренні - до 5 хв.</w:t>
      </w:r>
    </w:p>
    <w:p w:rsidR="0052326C" w:rsidRPr="00AE448A" w:rsidRDefault="0052326C" w:rsidP="0052326C">
      <w:pPr>
        <w:numPr>
          <w:ilvl w:val="0"/>
          <w:numId w:val="1"/>
        </w:numPr>
        <w:jc w:val="both"/>
        <w:rPr>
          <w:rFonts w:ascii="Verdana" w:hAnsi="Verdana"/>
          <w:b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/>
          <w:snapToGrid w:val="0"/>
          <w:sz w:val="20"/>
          <w:szCs w:val="20"/>
          <w:lang w:val="uk-UA"/>
        </w:rPr>
        <w:t>Питання доповідачам подаються в письмовому вигляді, усні довідки та відповіді на питання – до 3 хв.</w:t>
      </w:r>
    </w:p>
    <w:p w:rsidR="00D71804" w:rsidRPr="00AE448A" w:rsidRDefault="00D71804" w:rsidP="00D71804">
      <w:pPr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D71804" w:rsidRPr="00AE448A" w:rsidRDefault="00D71804" w:rsidP="00D71804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>Голосували шляхом голосування з використанням бюлетенів:</w:t>
      </w:r>
    </w:p>
    <w:p w:rsidR="00D71804" w:rsidRPr="00AE448A" w:rsidRDefault="00D71804" w:rsidP="00D71804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>1 акціонер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, який у сукупності володіє </w:t>
      </w:r>
      <w:r w:rsidR="001008DC" w:rsidRPr="00AE448A">
        <w:rPr>
          <w:rFonts w:ascii="Verdana" w:hAnsi="Verdana"/>
          <w:b/>
          <w:bCs/>
          <w:sz w:val="20"/>
          <w:szCs w:val="20"/>
          <w:lang w:val="uk-UA"/>
        </w:rPr>
        <w:t>4</w:t>
      </w:r>
      <w:r w:rsidR="001B67C5" w:rsidRPr="00AE448A">
        <w:rPr>
          <w:rFonts w:ascii="Verdana" w:hAnsi="Verdana"/>
          <w:b/>
          <w:bCs/>
          <w:sz w:val="20"/>
          <w:szCs w:val="20"/>
          <w:lang w:val="uk-UA"/>
        </w:rPr>
        <w:t> </w:t>
      </w:r>
      <w:r w:rsidR="001008DC" w:rsidRPr="00AE448A">
        <w:rPr>
          <w:rFonts w:ascii="Verdana" w:hAnsi="Verdana"/>
          <w:b/>
          <w:bCs/>
          <w:sz w:val="20"/>
          <w:szCs w:val="20"/>
          <w:lang w:val="uk-UA"/>
        </w:rPr>
        <w:t>3</w:t>
      </w:r>
      <w:r w:rsidR="001B67C5" w:rsidRPr="00AE448A">
        <w:rPr>
          <w:rFonts w:ascii="Verdana" w:hAnsi="Verdana"/>
          <w:b/>
          <w:bCs/>
          <w:sz w:val="20"/>
          <w:szCs w:val="20"/>
          <w:lang w:val="uk-UA"/>
        </w:rPr>
        <w:t>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голосів, з них: </w:t>
      </w:r>
    </w:p>
    <w:p w:rsidR="00D71804" w:rsidRPr="00AE448A" w:rsidRDefault="001B67C5" w:rsidP="00D71804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>«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>з</w:t>
      </w:r>
      <w:r w:rsidRPr="00AE448A">
        <w:rPr>
          <w:rFonts w:ascii="Verdana" w:hAnsi="Verdana"/>
          <w:bCs/>
          <w:sz w:val="20"/>
          <w:szCs w:val="20"/>
          <w:lang w:val="uk-UA"/>
        </w:rPr>
        <w:t>а»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 xml:space="preserve"> – </w:t>
      </w:r>
      <w:r w:rsidR="001008DC" w:rsidRPr="00AE448A">
        <w:rPr>
          <w:rFonts w:ascii="Verdana" w:hAnsi="Verdana"/>
          <w:b/>
          <w:bCs/>
          <w:sz w:val="20"/>
          <w:szCs w:val="20"/>
          <w:lang w:val="uk-UA"/>
        </w:rPr>
        <w:t>4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 </w:t>
      </w:r>
      <w:r w:rsidR="001008DC" w:rsidRPr="00AE448A">
        <w:rPr>
          <w:rFonts w:ascii="Verdana" w:hAnsi="Verdana"/>
          <w:b/>
          <w:bCs/>
          <w:sz w:val="20"/>
          <w:szCs w:val="20"/>
          <w:lang w:val="uk-UA"/>
        </w:rPr>
        <w:t>3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88 577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 xml:space="preserve"> голосів (100% голосів акціонерів, присутніх на Загальних </w:t>
      </w:r>
      <w:r w:rsidR="001745AF" w:rsidRPr="00AE448A">
        <w:rPr>
          <w:rFonts w:ascii="Verdana" w:hAnsi="Verdana"/>
          <w:bCs/>
          <w:sz w:val="20"/>
          <w:szCs w:val="20"/>
          <w:lang w:val="uk-UA"/>
        </w:rPr>
        <w:t>з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>борах);</w:t>
      </w:r>
    </w:p>
    <w:p w:rsidR="00D71804" w:rsidRPr="00AE448A" w:rsidRDefault="001B67C5" w:rsidP="00D71804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>«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>проти</w:t>
      </w:r>
      <w:r w:rsidRPr="00AE448A">
        <w:rPr>
          <w:rFonts w:ascii="Verdana" w:hAnsi="Verdana"/>
          <w:bCs/>
          <w:sz w:val="20"/>
          <w:szCs w:val="20"/>
          <w:lang w:val="uk-UA"/>
        </w:rPr>
        <w:t>»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 xml:space="preserve"> – </w:t>
      </w:r>
      <w:r w:rsidR="00D71804" w:rsidRPr="00AE448A">
        <w:rPr>
          <w:rFonts w:ascii="Verdana" w:hAnsi="Verdana"/>
          <w:b/>
          <w:sz w:val="20"/>
          <w:szCs w:val="20"/>
          <w:lang w:val="uk-UA"/>
        </w:rPr>
        <w:t xml:space="preserve">0 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>голосів;</w:t>
      </w:r>
    </w:p>
    <w:p w:rsidR="00D71804" w:rsidRPr="00AE448A" w:rsidRDefault="001B67C5" w:rsidP="00D71804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>«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>утрималися</w:t>
      </w:r>
      <w:r w:rsidRPr="00AE448A">
        <w:rPr>
          <w:rFonts w:ascii="Verdana" w:hAnsi="Verdana"/>
          <w:bCs/>
          <w:sz w:val="20"/>
          <w:szCs w:val="20"/>
          <w:lang w:val="uk-UA"/>
        </w:rPr>
        <w:t>»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 xml:space="preserve"> – </w:t>
      </w:r>
      <w:r w:rsidR="00D71804" w:rsidRPr="00AE448A">
        <w:rPr>
          <w:rFonts w:ascii="Verdana" w:hAnsi="Verdana"/>
          <w:b/>
          <w:sz w:val="20"/>
          <w:szCs w:val="20"/>
          <w:lang w:val="uk-UA"/>
        </w:rPr>
        <w:t xml:space="preserve">0 </w:t>
      </w:r>
      <w:r w:rsidR="00D71804" w:rsidRPr="00AE448A">
        <w:rPr>
          <w:rFonts w:ascii="Verdana" w:hAnsi="Verdana"/>
          <w:bCs/>
          <w:sz w:val="20"/>
          <w:szCs w:val="20"/>
          <w:lang w:val="uk-UA"/>
        </w:rPr>
        <w:t>голосів.</w:t>
      </w:r>
    </w:p>
    <w:p w:rsidR="00D538DA" w:rsidRPr="00AE448A" w:rsidRDefault="00B334EC">
      <w:pPr>
        <w:jc w:val="both"/>
        <w:rPr>
          <w:rFonts w:ascii="Verdana" w:hAnsi="Verdana"/>
          <w:bCs/>
          <w:color w:val="FF0000"/>
          <w:sz w:val="20"/>
          <w:szCs w:val="20"/>
          <w:lang w:val="uk-UA"/>
        </w:rPr>
      </w:pPr>
      <w:r w:rsidRPr="00AE448A">
        <w:rPr>
          <w:rFonts w:ascii="Verdana" w:hAnsi="Verdana"/>
          <w:bCs/>
          <w:color w:val="FF0000"/>
          <w:sz w:val="20"/>
          <w:szCs w:val="20"/>
          <w:lang w:val="uk-UA"/>
        </w:rPr>
        <w:lastRenderedPageBreak/>
        <w:t xml:space="preserve"> </w:t>
      </w:r>
    </w:p>
    <w:p w:rsidR="008E5E48" w:rsidRPr="00AE448A" w:rsidRDefault="008E5E48">
      <w:pPr>
        <w:jc w:val="both"/>
        <w:rPr>
          <w:rFonts w:ascii="Verdana" w:hAnsi="Verdana"/>
          <w:bCs/>
          <w:color w:val="FF0000"/>
          <w:sz w:val="20"/>
          <w:szCs w:val="20"/>
          <w:lang w:val="uk-UA"/>
        </w:rPr>
      </w:pPr>
    </w:p>
    <w:p w:rsidR="008E5E48" w:rsidRPr="00AE448A" w:rsidRDefault="008E5E48" w:rsidP="00FE7316">
      <w:p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b/>
          <w:i/>
          <w:iCs/>
          <w:snapToGrid w:val="0"/>
          <w:sz w:val="20"/>
          <w:szCs w:val="20"/>
          <w:u w:val="single"/>
          <w:lang w:val="uk-UA"/>
        </w:rPr>
        <w:t>По другому питанню</w:t>
      </w:r>
      <w:r w:rsidRPr="00AE448A">
        <w:rPr>
          <w:rFonts w:ascii="Verdana" w:hAnsi="Verdana"/>
          <w:bCs/>
          <w:i/>
          <w:iCs/>
          <w:snapToGrid w:val="0"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sz w:val="20"/>
          <w:szCs w:val="20"/>
          <w:lang w:val="uk-UA"/>
        </w:rPr>
        <w:t xml:space="preserve">слухали 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представника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акціонера </w:t>
      </w:r>
      <w:r w:rsidRPr="00AE448A">
        <w:rPr>
          <w:rFonts w:ascii="Verdana" w:hAnsi="Verdana"/>
          <w:sz w:val="20"/>
          <w:szCs w:val="20"/>
          <w:lang w:val="uk-UA"/>
        </w:rPr>
        <w:t>АЛКЕМІ ЛІМІТЕД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Зінкевич Вікторію Віталіївну</w:t>
      </w:r>
      <w:r w:rsidRPr="00AE448A">
        <w:rPr>
          <w:rFonts w:ascii="Verdana" w:hAnsi="Verdana"/>
          <w:sz w:val="20"/>
          <w:szCs w:val="20"/>
          <w:lang w:val="uk-UA"/>
        </w:rPr>
        <w:t xml:space="preserve">, яка зазначила, що акціонер АЛКЕМІ ЛІМІТЕД запропонував припинити з </w:t>
      </w:r>
      <w:r w:rsidR="00A02D3D">
        <w:rPr>
          <w:rFonts w:ascii="Verdana" w:hAnsi="Verdana"/>
          <w:sz w:val="20"/>
          <w:szCs w:val="20"/>
          <w:lang w:val="uk-UA"/>
        </w:rPr>
        <w:t>04</w:t>
      </w:r>
      <w:r w:rsidRPr="00AE448A">
        <w:rPr>
          <w:rFonts w:ascii="Verdana" w:hAnsi="Verdana"/>
          <w:sz w:val="20"/>
          <w:szCs w:val="20"/>
          <w:lang w:val="uk-UA"/>
        </w:rPr>
        <w:t>.</w:t>
      </w:r>
      <w:r w:rsidR="001347E0" w:rsidRPr="00AE448A">
        <w:rPr>
          <w:rFonts w:ascii="Verdana" w:hAnsi="Verdana"/>
          <w:sz w:val="20"/>
          <w:szCs w:val="20"/>
          <w:lang w:val="uk-UA"/>
        </w:rPr>
        <w:t>1</w:t>
      </w:r>
      <w:r w:rsidR="00A02D3D">
        <w:rPr>
          <w:rFonts w:ascii="Verdana" w:hAnsi="Verdana"/>
          <w:sz w:val="20"/>
          <w:szCs w:val="20"/>
          <w:lang w:val="uk-UA"/>
        </w:rPr>
        <w:t>1</w:t>
      </w:r>
      <w:r w:rsidRPr="00AE448A">
        <w:rPr>
          <w:rFonts w:ascii="Verdana" w:hAnsi="Verdana"/>
          <w:sz w:val="20"/>
          <w:szCs w:val="20"/>
          <w:lang w:val="uk-UA"/>
        </w:rPr>
        <w:t>.2015 року</w:t>
      </w:r>
      <w:r w:rsidR="00060508" w:rsidRPr="00AE448A">
        <w:rPr>
          <w:rFonts w:ascii="Verdana" w:hAnsi="Verdana"/>
          <w:sz w:val="20"/>
          <w:szCs w:val="20"/>
          <w:lang w:val="uk-UA"/>
        </w:rPr>
        <w:t>,</w:t>
      </w:r>
      <w:r w:rsidR="00283704" w:rsidRPr="00AE448A">
        <w:rPr>
          <w:rFonts w:ascii="Verdana" w:hAnsi="Verdana"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sz w:val="20"/>
          <w:szCs w:val="20"/>
          <w:lang w:val="uk-UA"/>
        </w:rPr>
        <w:t>повноваження діючого складу Спостережної Ради АТ «ТАСКОМБАНК» у складі:</w:t>
      </w:r>
    </w:p>
    <w:p w:rsidR="00492CA7" w:rsidRPr="00AE448A" w:rsidRDefault="00492CA7" w:rsidP="00492CA7">
      <w:pPr>
        <w:pStyle w:val="af2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 xml:space="preserve">акціонер Банку Тігіпко Сергій Леонідович, </w:t>
      </w:r>
    </w:p>
    <w:p w:rsidR="00492CA7" w:rsidRPr="00AE448A" w:rsidRDefault="00492CA7" w:rsidP="00492CA7">
      <w:pPr>
        <w:pStyle w:val="af2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 xml:space="preserve">акціонер Банку Попенко Сергій Павлович, </w:t>
      </w:r>
    </w:p>
    <w:p w:rsidR="00492CA7" w:rsidRPr="00AE448A" w:rsidRDefault="00492CA7" w:rsidP="00492CA7">
      <w:pPr>
        <w:pStyle w:val="af2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>представник акціонера Банку - компанії АЛКЕМІ ЛІМІТЕД - Желтов Олег Миколайович</w:t>
      </w:r>
      <w:r w:rsidR="001347E0" w:rsidRPr="00AE448A">
        <w:rPr>
          <w:rFonts w:ascii="Verdana" w:hAnsi="Verdana"/>
          <w:sz w:val="20"/>
          <w:szCs w:val="20"/>
          <w:lang w:val="uk-UA"/>
        </w:rPr>
        <w:t>.</w:t>
      </w:r>
    </w:p>
    <w:p w:rsidR="008E5E48" w:rsidRPr="00AE448A" w:rsidRDefault="008E5E48" w:rsidP="008E5E48">
      <w:pPr>
        <w:ind w:firstLine="709"/>
        <w:jc w:val="both"/>
        <w:rPr>
          <w:rFonts w:ascii="Verdana" w:eastAsia="Geneva CY" w:hAnsi="Verdana"/>
          <w:sz w:val="20"/>
          <w:szCs w:val="20"/>
          <w:lang w:val="uk-UA"/>
        </w:rPr>
      </w:pPr>
    </w:p>
    <w:p w:rsidR="008E5E48" w:rsidRPr="00AE448A" w:rsidRDefault="008E5E48" w:rsidP="008E5E48">
      <w:pPr>
        <w:jc w:val="both"/>
        <w:rPr>
          <w:rFonts w:ascii="Verdana" w:hAnsi="Verdana"/>
          <w:b/>
          <w:i/>
          <w:i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 xml:space="preserve">Після обговорення </w:t>
      </w:r>
      <w:r w:rsidRPr="00AE448A">
        <w:rPr>
          <w:rFonts w:ascii="Verdana" w:hAnsi="Verdana"/>
          <w:b/>
          <w:i/>
          <w:iCs/>
          <w:sz w:val="20"/>
          <w:szCs w:val="20"/>
          <w:lang w:val="uk-UA"/>
        </w:rPr>
        <w:t xml:space="preserve">по </w:t>
      </w:r>
      <w:r w:rsidR="001347E0" w:rsidRPr="00AE448A">
        <w:rPr>
          <w:rFonts w:ascii="Verdana" w:hAnsi="Verdana"/>
          <w:b/>
          <w:i/>
          <w:iCs/>
          <w:sz w:val="20"/>
          <w:szCs w:val="20"/>
          <w:lang w:val="uk-UA"/>
        </w:rPr>
        <w:t>другому</w:t>
      </w:r>
      <w:r w:rsidRPr="00AE448A">
        <w:rPr>
          <w:rFonts w:ascii="Verdana" w:hAnsi="Verdana"/>
          <w:b/>
          <w:i/>
          <w:iCs/>
          <w:sz w:val="20"/>
          <w:szCs w:val="20"/>
          <w:lang w:val="uk-UA"/>
        </w:rPr>
        <w:t xml:space="preserve"> питанню </w:t>
      </w:r>
      <w:r w:rsidRPr="00AE448A">
        <w:rPr>
          <w:rFonts w:ascii="Verdana" w:hAnsi="Verdana"/>
          <w:b/>
          <w:bCs/>
          <w:i/>
          <w:sz w:val="20"/>
          <w:szCs w:val="20"/>
          <w:lang w:val="uk-UA"/>
        </w:rPr>
        <w:t>Загальні збори</w:t>
      </w:r>
      <w:r w:rsidRPr="00AE448A">
        <w:rPr>
          <w:rFonts w:ascii="Verdana" w:hAnsi="Verdana"/>
          <w:b/>
          <w:i/>
          <w:iCs/>
          <w:sz w:val="20"/>
          <w:szCs w:val="20"/>
          <w:lang w:val="uk-UA"/>
        </w:rPr>
        <w:t xml:space="preserve"> вирішили:</w:t>
      </w:r>
    </w:p>
    <w:p w:rsidR="008E5E48" w:rsidRPr="00AE448A" w:rsidRDefault="008E5E48" w:rsidP="008E5E48">
      <w:pPr>
        <w:rPr>
          <w:rFonts w:ascii="Verdana" w:hAnsi="Verdana"/>
          <w:b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 xml:space="preserve">Припинити з </w:t>
      </w:r>
      <w:r w:rsidR="00EE056B">
        <w:rPr>
          <w:rFonts w:ascii="Verdana" w:hAnsi="Verdana"/>
          <w:b/>
          <w:sz w:val="20"/>
          <w:szCs w:val="20"/>
          <w:lang w:val="uk-UA"/>
        </w:rPr>
        <w:t>04</w:t>
      </w:r>
      <w:r w:rsidRPr="00AE448A">
        <w:rPr>
          <w:rFonts w:ascii="Verdana" w:hAnsi="Verdana"/>
          <w:b/>
          <w:sz w:val="20"/>
          <w:szCs w:val="20"/>
          <w:lang w:val="uk-UA"/>
        </w:rPr>
        <w:t>.</w:t>
      </w:r>
      <w:r w:rsidR="00FE7316" w:rsidRPr="00AE448A">
        <w:rPr>
          <w:rFonts w:ascii="Verdana" w:hAnsi="Verdana"/>
          <w:b/>
          <w:sz w:val="20"/>
          <w:szCs w:val="20"/>
          <w:lang w:val="uk-UA"/>
        </w:rPr>
        <w:t>1</w:t>
      </w:r>
      <w:r w:rsidR="00EE056B">
        <w:rPr>
          <w:rFonts w:ascii="Verdana" w:hAnsi="Verdana"/>
          <w:b/>
          <w:sz w:val="20"/>
          <w:szCs w:val="20"/>
          <w:lang w:val="uk-UA"/>
        </w:rPr>
        <w:t>1</w:t>
      </w:r>
      <w:r w:rsidRPr="00AE448A">
        <w:rPr>
          <w:rFonts w:ascii="Verdana" w:hAnsi="Verdana"/>
          <w:b/>
          <w:sz w:val="20"/>
          <w:szCs w:val="20"/>
          <w:lang w:val="uk-UA"/>
        </w:rPr>
        <w:t>.2015 року повноваження діючого складу Спостережної Ради АТ «ТАСКОМБАНК» у складі:</w:t>
      </w:r>
    </w:p>
    <w:p w:rsidR="00492CA7" w:rsidRPr="00AE448A" w:rsidRDefault="00492CA7" w:rsidP="00492CA7">
      <w:pPr>
        <w:pStyle w:val="af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 xml:space="preserve">акціонер Банку Тігіпко Сергій Леонідович, </w:t>
      </w:r>
    </w:p>
    <w:p w:rsidR="00492CA7" w:rsidRPr="00AE448A" w:rsidRDefault="00492CA7" w:rsidP="00492CA7">
      <w:pPr>
        <w:pStyle w:val="af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 xml:space="preserve">акціонер Банку Попенко Сергій Павлович, </w:t>
      </w:r>
    </w:p>
    <w:p w:rsidR="00492CA7" w:rsidRPr="00AE448A" w:rsidRDefault="00492CA7" w:rsidP="00492CA7">
      <w:pPr>
        <w:pStyle w:val="af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>представник акціонера Банку - компанії АЛКЕМІ ЛІМІТЕД - Желтов Олег Миколайович</w:t>
      </w:r>
      <w:r w:rsidR="00FE7316" w:rsidRPr="00AE448A">
        <w:rPr>
          <w:rFonts w:ascii="Verdana" w:hAnsi="Verdana"/>
          <w:b/>
          <w:sz w:val="20"/>
          <w:szCs w:val="20"/>
          <w:lang w:val="uk-UA"/>
        </w:rPr>
        <w:t>.</w:t>
      </w:r>
    </w:p>
    <w:p w:rsidR="008E5E48" w:rsidRPr="00AE448A" w:rsidRDefault="008E5E48" w:rsidP="008E5E48">
      <w:pPr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8E5E48" w:rsidRPr="00AE448A" w:rsidRDefault="008E5E48" w:rsidP="008E5E48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>Голосували шляхом голосування з використанням бюлетенів:</w:t>
      </w:r>
    </w:p>
    <w:p w:rsidR="008E5E48" w:rsidRPr="00AE448A" w:rsidRDefault="008E5E48" w:rsidP="008E5E48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>1 акціонер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, який у сукупності володіє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4 388 577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голосів, з них: </w:t>
      </w:r>
    </w:p>
    <w:p w:rsidR="008E5E48" w:rsidRPr="00AE448A" w:rsidRDefault="008E5E48" w:rsidP="008E5E48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 xml:space="preserve">«за» –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4 388 577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 (100% голосів акціонерів, присутніх на Загальних зборах);</w:t>
      </w:r>
    </w:p>
    <w:p w:rsidR="008E5E48" w:rsidRPr="00AE448A" w:rsidRDefault="008E5E48" w:rsidP="008E5E48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 xml:space="preserve">«проти» – </w:t>
      </w:r>
      <w:r w:rsidRPr="00AE448A">
        <w:rPr>
          <w:rFonts w:ascii="Verdana" w:hAnsi="Verdana"/>
          <w:b/>
          <w:sz w:val="20"/>
          <w:szCs w:val="20"/>
          <w:lang w:val="uk-UA"/>
        </w:rPr>
        <w:t xml:space="preserve">0 </w:t>
      </w:r>
      <w:r w:rsidRPr="00AE448A">
        <w:rPr>
          <w:rFonts w:ascii="Verdana" w:hAnsi="Verdana"/>
          <w:bCs/>
          <w:sz w:val="20"/>
          <w:szCs w:val="20"/>
          <w:lang w:val="uk-UA"/>
        </w:rPr>
        <w:t>голосів;</w:t>
      </w:r>
    </w:p>
    <w:p w:rsidR="008E5E48" w:rsidRPr="00AE448A" w:rsidRDefault="008E5E48" w:rsidP="008E5E48">
      <w:pPr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 xml:space="preserve">«утрималися» – </w:t>
      </w:r>
      <w:r w:rsidRPr="00AE448A">
        <w:rPr>
          <w:rFonts w:ascii="Verdana" w:hAnsi="Verdana"/>
          <w:b/>
          <w:sz w:val="20"/>
          <w:szCs w:val="20"/>
          <w:lang w:val="uk-UA"/>
        </w:rPr>
        <w:t xml:space="preserve">0 </w:t>
      </w:r>
      <w:r w:rsidRPr="00AE448A">
        <w:rPr>
          <w:rFonts w:ascii="Verdana" w:hAnsi="Verdana"/>
          <w:bCs/>
          <w:sz w:val="20"/>
          <w:szCs w:val="20"/>
          <w:lang w:val="uk-UA"/>
        </w:rPr>
        <w:t>голосів.</w:t>
      </w:r>
    </w:p>
    <w:p w:rsidR="008E5E48" w:rsidRDefault="008E5E48" w:rsidP="008E5E48">
      <w:pPr>
        <w:ind w:firstLine="709"/>
        <w:jc w:val="both"/>
        <w:rPr>
          <w:rFonts w:ascii="Verdana" w:eastAsia="Geneva CY" w:hAnsi="Verdana"/>
          <w:sz w:val="20"/>
          <w:szCs w:val="20"/>
          <w:lang w:val="uk-UA"/>
        </w:rPr>
      </w:pPr>
    </w:p>
    <w:p w:rsidR="0093488F" w:rsidRDefault="0093488F" w:rsidP="008E5E48">
      <w:pPr>
        <w:ind w:firstLine="709"/>
        <w:jc w:val="both"/>
        <w:rPr>
          <w:rFonts w:ascii="Verdana" w:eastAsia="Geneva CY" w:hAnsi="Verdana"/>
          <w:sz w:val="20"/>
          <w:szCs w:val="20"/>
          <w:lang w:val="uk-UA"/>
        </w:rPr>
      </w:pPr>
    </w:p>
    <w:p w:rsidR="0093488F" w:rsidRPr="00AE448A" w:rsidRDefault="0093488F" w:rsidP="008E5E48">
      <w:pPr>
        <w:ind w:firstLine="709"/>
        <w:jc w:val="both"/>
        <w:rPr>
          <w:rFonts w:ascii="Verdana" w:eastAsia="Geneva CY" w:hAnsi="Verdana"/>
          <w:sz w:val="20"/>
          <w:szCs w:val="20"/>
          <w:lang w:val="uk-UA"/>
        </w:rPr>
      </w:pPr>
    </w:p>
    <w:p w:rsidR="008E5E48" w:rsidRPr="00AE448A" w:rsidRDefault="008E5E48" w:rsidP="008E5E48">
      <w:pPr>
        <w:ind w:firstLine="709"/>
        <w:jc w:val="both"/>
        <w:rPr>
          <w:rFonts w:ascii="Verdana" w:eastAsia="Geneva CY" w:hAnsi="Verdana"/>
          <w:sz w:val="20"/>
          <w:szCs w:val="20"/>
          <w:lang w:val="uk-UA"/>
        </w:rPr>
      </w:pPr>
    </w:p>
    <w:p w:rsidR="008E5E48" w:rsidRPr="00AE448A" w:rsidRDefault="008E5E48" w:rsidP="008E5E48">
      <w:p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b/>
          <w:i/>
          <w:iCs/>
          <w:snapToGrid w:val="0"/>
          <w:sz w:val="20"/>
          <w:szCs w:val="20"/>
          <w:u w:val="single"/>
          <w:lang w:val="uk-UA"/>
        </w:rPr>
        <w:t xml:space="preserve">По </w:t>
      </w:r>
      <w:r w:rsidR="00AE448A" w:rsidRPr="00AE448A">
        <w:rPr>
          <w:rFonts w:ascii="Verdana" w:hAnsi="Verdana"/>
          <w:b/>
          <w:i/>
          <w:iCs/>
          <w:snapToGrid w:val="0"/>
          <w:sz w:val="20"/>
          <w:szCs w:val="20"/>
          <w:u w:val="single"/>
          <w:lang w:val="uk-UA"/>
        </w:rPr>
        <w:t xml:space="preserve">третєму </w:t>
      </w:r>
      <w:r w:rsidRPr="00AE448A">
        <w:rPr>
          <w:rFonts w:ascii="Verdana" w:hAnsi="Verdana"/>
          <w:b/>
          <w:i/>
          <w:iCs/>
          <w:snapToGrid w:val="0"/>
          <w:sz w:val="20"/>
          <w:szCs w:val="20"/>
          <w:u w:val="single"/>
          <w:lang w:val="uk-UA"/>
        </w:rPr>
        <w:t>питанню</w:t>
      </w:r>
      <w:r w:rsidRPr="00AE448A">
        <w:rPr>
          <w:rFonts w:ascii="Verdana" w:hAnsi="Verdana"/>
          <w:bCs/>
          <w:i/>
          <w:iCs/>
          <w:snapToGrid w:val="0"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sz w:val="20"/>
          <w:szCs w:val="20"/>
          <w:lang w:val="uk-UA"/>
        </w:rPr>
        <w:t xml:space="preserve">слухали </w:t>
      </w: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представника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акціонера </w:t>
      </w:r>
      <w:r w:rsidRPr="00AE448A">
        <w:rPr>
          <w:rFonts w:ascii="Verdana" w:hAnsi="Verdana"/>
          <w:sz w:val="20"/>
          <w:szCs w:val="20"/>
          <w:lang w:val="uk-UA"/>
        </w:rPr>
        <w:t>АЛКЕМІ ЛІМІТЕД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Зінкевич Вікторію Віталіївну</w:t>
      </w:r>
      <w:r w:rsidRPr="00AE448A">
        <w:rPr>
          <w:rFonts w:ascii="Verdana" w:hAnsi="Verdana"/>
          <w:sz w:val="20"/>
          <w:szCs w:val="20"/>
          <w:lang w:val="uk-UA"/>
        </w:rPr>
        <w:t>, яка зазначила, що акціонер АЛКЕМІ ЛІМІТЕД пропонує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sz w:val="20"/>
          <w:szCs w:val="20"/>
          <w:lang w:val="uk-UA"/>
        </w:rPr>
        <w:t xml:space="preserve">обрати з </w:t>
      </w:r>
      <w:r w:rsidR="00A02D3D">
        <w:rPr>
          <w:rFonts w:ascii="Verdana" w:hAnsi="Verdana"/>
          <w:sz w:val="20"/>
          <w:szCs w:val="20"/>
          <w:lang w:val="uk-UA"/>
        </w:rPr>
        <w:t>05</w:t>
      </w:r>
      <w:r w:rsidRPr="00AE448A">
        <w:rPr>
          <w:rFonts w:ascii="Verdana" w:hAnsi="Verdana"/>
          <w:sz w:val="20"/>
          <w:szCs w:val="20"/>
          <w:lang w:val="uk-UA"/>
        </w:rPr>
        <w:t>.</w:t>
      </w:r>
      <w:r w:rsidR="00B008DF">
        <w:rPr>
          <w:rFonts w:ascii="Verdana" w:hAnsi="Verdana"/>
          <w:sz w:val="20"/>
          <w:szCs w:val="20"/>
          <w:lang w:val="uk-UA"/>
        </w:rPr>
        <w:t>1</w:t>
      </w:r>
      <w:r w:rsidR="00A02D3D">
        <w:rPr>
          <w:rFonts w:ascii="Verdana" w:hAnsi="Verdana"/>
          <w:sz w:val="20"/>
          <w:szCs w:val="20"/>
          <w:lang w:val="uk-UA"/>
        </w:rPr>
        <w:t>1</w:t>
      </w:r>
      <w:r w:rsidRPr="00AE448A">
        <w:rPr>
          <w:rFonts w:ascii="Verdana" w:hAnsi="Verdana"/>
          <w:sz w:val="20"/>
          <w:szCs w:val="20"/>
          <w:lang w:val="uk-UA"/>
        </w:rPr>
        <w:t>.2015 року Спостережну Раду АТ «ТАСКОМБАНК» у кількості 5 (п’яти) осіб на строк 3 (три) роки у складі</w:t>
      </w:r>
      <w:r w:rsidR="006E5DE8" w:rsidRPr="00AE448A">
        <w:rPr>
          <w:rFonts w:ascii="Verdana" w:hAnsi="Verdana"/>
          <w:sz w:val="20"/>
          <w:szCs w:val="20"/>
          <w:lang w:val="uk-UA"/>
        </w:rPr>
        <w:t>:</w:t>
      </w:r>
    </w:p>
    <w:p w:rsidR="008E5E48" w:rsidRPr="00AE448A" w:rsidRDefault="008E5E48" w:rsidP="008E5E48">
      <w:pPr>
        <w:pStyle w:val="af2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>Голова Спостережної Ради, Член Спостережної Ради Тігіпко Сергій Леонідович (акціонер Банку)</w:t>
      </w:r>
      <w:r w:rsidR="00492CA7" w:rsidRPr="00AE448A">
        <w:rPr>
          <w:rFonts w:ascii="Verdana" w:hAnsi="Verdana"/>
          <w:sz w:val="20"/>
          <w:szCs w:val="20"/>
          <w:lang w:val="uk-UA"/>
        </w:rPr>
        <w:t>,</w:t>
      </w:r>
    </w:p>
    <w:p w:rsidR="008E5E48" w:rsidRPr="00AE448A" w:rsidRDefault="008E5E48" w:rsidP="008E5E48">
      <w:pPr>
        <w:pStyle w:val="af2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>Член Спостережної Ради Попенко Сергій Павлович (акціонер Банку)</w:t>
      </w:r>
      <w:r w:rsidR="00492CA7" w:rsidRPr="00AE448A">
        <w:rPr>
          <w:rFonts w:ascii="Verdana" w:hAnsi="Verdana"/>
          <w:sz w:val="20"/>
          <w:szCs w:val="20"/>
          <w:lang w:val="uk-UA"/>
        </w:rPr>
        <w:t>,</w:t>
      </w:r>
    </w:p>
    <w:p w:rsidR="008E5E48" w:rsidRPr="00AE448A" w:rsidRDefault="008E5E48" w:rsidP="008E5E48">
      <w:pPr>
        <w:pStyle w:val="af2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>Член Спостережної Ради - представник акціонера Банку - компанії АЛКЕМІ ЛІМІТЕД -  Желтов Олег Миколайович</w:t>
      </w:r>
      <w:r w:rsidR="00492CA7" w:rsidRPr="00AE448A">
        <w:rPr>
          <w:rFonts w:ascii="Verdana" w:hAnsi="Verdana"/>
          <w:sz w:val="20"/>
          <w:szCs w:val="20"/>
          <w:lang w:val="uk-UA"/>
        </w:rPr>
        <w:t>,</w:t>
      </w:r>
    </w:p>
    <w:p w:rsidR="00492CA7" w:rsidRPr="00AE448A" w:rsidRDefault="008E5E48" w:rsidP="008E5E48">
      <w:pPr>
        <w:pStyle w:val="af2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 xml:space="preserve">Член Спостережної Ради </w:t>
      </w:r>
      <w:r w:rsidR="001F594D" w:rsidRPr="001B1D24">
        <w:rPr>
          <w:rFonts w:ascii="Verdana" w:hAnsi="Verdana"/>
          <w:sz w:val="20"/>
          <w:szCs w:val="20"/>
          <w:lang w:val="uk-UA"/>
        </w:rPr>
        <w:t>Никитенко Валентина Степанівна</w:t>
      </w:r>
      <w:r w:rsidRPr="00AE448A">
        <w:rPr>
          <w:rFonts w:ascii="Verdana" w:hAnsi="Verdana"/>
          <w:sz w:val="20"/>
          <w:szCs w:val="20"/>
          <w:lang w:val="uk-UA"/>
        </w:rPr>
        <w:t xml:space="preserve"> (незалежний член Спостережної Ради Банку)</w:t>
      </w:r>
      <w:r w:rsidR="00492CA7" w:rsidRPr="00AE448A">
        <w:rPr>
          <w:rFonts w:ascii="Verdana" w:hAnsi="Verdana"/>
          <w:sz w:val="20"/>
          <w:szCs w:val="20"/>
          <w:lang w:val="uk-UA"/>
        </w:rPr>
        <w:t>,</w:t>
      </w:r>
    </w:p>
    <w:p w:rsidR="008E5E48" w:rsidRPr="00AE448A" w:rsidRDefault="00492CA7" w:rsidP="008E5E48">
      <w:pPr>
        <w:pStyle w:val="af2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 xml:space="preserve">Член Спостережної Ради </w:t>
      </w:r>
      <w:r w:rsidR="001F594D" w:rsidRPr="001B1D24">
        <w:rPr>
          <w:rFonts w:ascii="Verdana" w:hAnsi="Verdana"/>
          <w:sz w:val="20"/>
          <w:szCs w:val="20"/>
          <w:lang w:val="uk-UA"/>
        </w:rPr>
        <w:t>Максюта Анатол</w:t>
      </w:r>
      <w:r w:rsidR="001F594D">
        <w:rPr>
          <w:rFonts w:ascii="Verdana" w:hAnsi="Verdana"/>
          <w:sz w:val="20"/>
          <w:szCs w:val="20"/>
          <w:lang w:val="uk-UA"/>
        </w:rPr>
        <w:t>і</w:t>
      </w:r>
      <w:r w:rsidR="001F594D" w:rsidRPr="001B1D24">
        <w:rPr>
          <w:rFonts w:ascii="Verdana" w:hAnsi="Verdana"/>
          <w:sz w:val="20"/>
          <w:szCs w:val="20"/>
          <w:lang w:val="uk-UA"/>
        </w:rPr>
        <w:t>й Аркад</w:t>
      </w:r>
      <w:r w:rsidR="001F594D">
        <w:rPr>
          <w:rFonts w:ascii="Verdana" w:hAnsi="Verdana"/>
          <w:sz w:val="20"/>
          <w:szCs w:val="20"/>
          <w:lang w:val="uk-UA"/>
        </w:rPr>
        <w:t>ійо</w:t>
      </w:r>
      <w:r w:rsidR="001F594D" w:rsidRPr="001B1D24">
        <w:rPr>
          <w:rFonts w:ascii="Verdana" w:hAnsi="Verdana"/>
          <w:sz w:val="20"/>
          <w:szCs w:val="20"/>
          <w:lang w:val="uk-UA"/>
        </w:rPr>
        <w:t>вич</w:t>
      </w:r>
      <w:r w:rsidRPr="00AE448A">
        <w:rPr>
          <w:rFonts w:ascii="Verdana" w:hAnsi="Verdana"/>
          <w:sz w:val="20"/>
          <w:szCs w:val="20"/>
          <w:lang w:val="uk-UA"/>
        </w:rPr>
        <w:t xml:space="preserve"> (незалежний член Спостережної Ради Банку)</w:t>
      </w:r>
      <w:r w:rsidR="008E5E48" w:rsidRPr="00AE448A">
        <w:rPr>
          <w:rFonts w:ascii="Verdana" w:hAnsi="Verdana"/>
          <w:sz w:val="20"/>
          <w:szCs w:val="20"/>
          <w:lang w:val="uk-UA"/>
        </w:rPr>
        <w:t>.</w:t>
      </w:r>
    </w:p>
    <w:p w:rsidR="008E5E48" w:rsidRPr="00AE448A" w:rsidRDefault="008E5E48" w:rsidP="008E5E48">
      <w:pPr>
        <w:ind w:firstLine="709"/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sz w:val="20"/>
          <w:szCs w:val="20"/>
          <w:lang w:val="uk-UA"/>
        </w:rPr>
        <w:t>Відповідно до чинного законодавства загальні збори повинні затвердити умови договорів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, </w:t>
      </w:r>
      <w:r w:rsidRPr="00AE448A">
        <w:rPr>
          <w:rFonts w:ascii="Verdana" w:hAnsi="Verdana"/>
          <w:sz w:val="20"/>
          <w:szCs w:val="20"/>
          <w:lang w:val="uk-UA"/>
        </w:rPr>
        <w:t>що укладатимуться з членами Спостережної Ради Банку, та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обрати особу, яка уповноважується на підписання зазначених договорів з членами Спостережної Ради. </w:t>
      </w:r>
    </w:p>
    <w:p w:rsidR="008E5E48" w:rsidRPr="00AE448A" w:rsidRDefault="008E5E48" w:rsidP="008E5E48">
      <w:pPr>
        <w:ind w:firstLine="709"/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>Тому</w:t>
      </w:r>
      <w:r w:rsidRPr="00AE448A">
        <w:rPr>
          <w:rFonts w:ascii="Verdana" w:hAnsi="Verdana"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акціонер </w:t>
      </w:r>
      <w:r w:rsidRPr="00AE448A">
        <w:rPr>
          <w:rFonts w:ascii="Verdana" w:hAnsi="Verdana"/>
          <w:sz w:val="20"/>
          <w:szCs w:val="20"/>
          <w:lang w:val="uk-UA"/>
        </w:rPr>
        <w:t>АЛКЕМІ ЛІМІТЕД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запропонував</w:t>
      </w:r>
      <w:r w:rsidRPr="00AE448A">
        <w:rPr>
          <w:rFonts w:ascii="Verdana" w:hAnsi="Verdana"/>
          <w:sz w:val="20"/>
          <w:szCs w:val="20"/>
          <w:lang w:val="uk-UA"/>
        </w:rPr>
        <w:t xml:space="preserve"> затвердити умови даних договорів, з якими акціонери можуть ознайомитися в матеріалах до Загальних Зборів, встановити розмір винагороди членів Спостережної Ради Банку відповідно до умов даних договорів та обрати Голову Правління </w:t>
      </w:r>
      <w:r w:rsidRPr="00AE448A">
        <w:rPr>
          <w:rFonts w:ascii="Verdana" w:hAnsi="Verdana"/>
          <w:bCs/>
          <w:sz w:val="20"/>
          <w:szCs w:val="20"/>
          <w:lang w:val="uk-UA"/>
        </w:rPr>
        <w:t>Дубєя Володимира Володимировича особою, яка уповноважується на підписання зазначених договорів з членами Спостережної Ради АТ «ТАСКОМБАНК»</w:t>
      </w:r>
      <w:r w:rsidR="001F594D">
        <w:rPr>
          <w:rFonts w:ascii="Verdana" w:hAnsi="Verdana"/>
          <w:bCs/>
          <w:sz w:val="20"/>
          <w:szCs w:val="20"/>
          <w:lang w:val="uk-UA"/>
        </w:rPr>
        <w:t>.</w:t>
      </w:r>
    </w:p>
    <w:p w:rsidR="008E5E48" w:rsidRPr="00AE448A" w:rsidRDefault="008E5E48" w:rsidP="008E5E48">
      <w:pPr>
        <w:ind w:firstLine="709"/>
        <w:jc w:val="both"/>
        <w:rPr>
          <w:rFonts w:ascii="Verdana" w:hAnsi="Verdana"/>
          <w:b/>
          <w:bCs/>
          <w:spacing w:val="-9"/>
          <w:sz w:val="20"/>
          <w:szCs w:val="20"/>
          <w:lang w:val="uk-UA"/>
        </w:rPr>
      </w:pPr>
    </w:p>
    <w:p w:rsidR="008E5E48" w:rsidRPr="00AE448A" w:rsidRDefault="008E5E48" w:rsidP="008E5E48">
      <w:pPr>
        <w:jc w:val="both"/>
        <w:rPr>
          <w:rFonts w:ascii="Verdana" w:hAnsi="Verdana"/>
          <w:b/>
          <w:i/>
          <w:i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 xml:space="preserve">Після обговорення </w:t>
      </w:r>
      <w:r w:rsidRPr="00AE448A">
        <w:rPr>
          <w:rFonts w:ascii="Verdana" w:hAnsi="Verdana"/>
          <w:b/>
          <w:i/>
          <w:iCs/>
          <w:sz w:val="20"/>
          <w:szCs w:val="20"/>
          <w:lang w:val="uk-UA"/>
        </w:rPr>
        <w:t xml:space="preserve">по </w:t>
      </w:r>
      <w:r w:rsidR="001F594D">
        <w:rPr>
          <w:rFonts w:ascii="Verdana" w:hAnsi="Verdana"/>
          <w:b/>
          <w:i/>
          <w:iCs/>
          <w:sz w:val="20"/>
          <w:szCs w:val="20"/>
          <w:lang w:val="uk-UA"/>
        </w:rPr>
        <w:t>третє</w:t>
      </w:r>
      <w:r w:rsidRPr="00AE448A">
        <w:rPr>
          <w:rFonts w:ascii="Verdana" w:hAnsi="Verdana"/>
          <w:b/>
          <w:i/>
          <w:iCs/>
          <w:sz w:val="20"/>
          <w:szCs w:val="20"/>
          <w:lang w:val="uk-UA"/>
        </w:rPr>
        <w:t xml:space="preserve">му питанню </w:t>
      </w:r>
      <w:r w:rsidRPr="00AE448A">
        <w:rPr>
          <w:rFonts w:ascii="Verdana" w:hAnsi="Verdana"/>
          <w:b/>
          <w:bCs/>
          <w:i/>
          <w:sz w:val="20"/>
          <w:szCs w:val="20"/>
          <w:lang w:val="uk-UA"/>
        </w:rPr>
        <w:t>Загальні збори</w:t>
      </w:r>
      <w:r w:rsidRPr="00AE448A">
        <w:rPr>
          <w:rFonts w:ascii="Verdana" w:hAnsi="Verdana"/>
          <w:b/>
          <w:i/>
          <w:iCs/>
          <w:sz w:val="20"/>
          <w:szCs w:val="20"/>
          <w:lang w:val="uk-UA"/>
        </w:rPr>
        <w:t xml:space="preserve"> вирішили:</w:t>
      </w:r>
    </w:p>
    <w:p w:rsidR="008E5E48" w:rsidRPr="00AE448A" w:rsidRDefault="008E5E48" w:rsidP="006E5DE8">
      <w:pPr>
        <w:jc w:val="both"/>
        <w:rPr>
          <w:rFonts w:ascii="Verdana" w:hAnsi="Verdana"/>
          <w:b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 xml:space="preserve">Обрати з </w:t>
      </w:r>
      <w:r w:rsidR="00EE056B">
        <w:rPr>
          <w:rFonts w:ascii="Verdana" w:hAnsi="Verdana"/>
          <w:b/>
          <w:sz w:val="20"/>
          <w:szCs w:val="20"/>
          <w:lang w:val="uk-UA"/>
        </w:rPr>
        <w:t>05</w:t>
      </w:r>
      <w:r w:rsidRPr="00AE448A">
        <w:rPr>
          <w:rFonts w:ascii="Verdana" w:hAnsi="Verdana"/>
          <w:b/>
          <w:sz w:val="20"/>
          <w:szCs w:val="20"/>
          <w:lang w:val="uk-UA"/>
        </w:rPr>
        <w:t>.</w:t>
      </w:r>
      <w:r w:rsidR="00CB018F">
        <w:rPr>
          <w:rFonts w:ascii="Verdana" w:hAnsi="Verdana"/>
          <w:b/>
          <w:sz w:val="20"/>
          <w:szCs w:val="20"/>
          <w:lang w:val="uk-UA"/>
        </w:rPr>
        <w:t>1</w:t>
      </w:r>
      <w:r w:rsidR="00EE056B">
        <w:rPr>
          <w:rFonts w:ascii="Verdana" w:hAnsi="Verdana"/>
          <w:b/>
          <w:sz w:val="20"/>
          <w:szCs w:val="20"/>
          <w:lang w:val="uk-UA"/>
        </w:rPr>
        <w:t>1</w:t>
      </w:r>
      <w:r w:rsidRPr="00AE448A">
        <w:rPr>
          <w:rFonts w:ascii="Verdana" w:hAnsi="Verdana"/>
          <w:b/>
          <w:sz w:val="20"/>
          <w:szCs w:val="20"/>
          <w:lang w:val="uk-UA"/>
        </w:rPr>
        <w:t>.2015 року Спостережну Раду АТ «ТАСКОМБАНК» у кількості 5 (п’яти) осіб на cтрок 3 (три) роки у складі</w:t>
      </w:r>
      <w:r w:rsidR="006E5DE8" w:rsidRPr="00AE448A">
        <w:rPr>
          <w:rFonts w:ascii="Verdana" w:hAnsi="Verdana"/>
          <w:b/>
          <w:sz w:val="20"/>
          <w:szCs w:val="20"/>
          <w:lang w:val="uk-UA"/>
        </w:rPr>
        <w:t>:</w:t>
      </w:r>
    </w:p>
    <w:p w:rsidR="008E5E48" w:rsidRPr="00AE448A" w:rsidRDefault="008E5E48" w:rsidP="006E5DE8">
      <w:pPr>
        <w:pStyle w:val="af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>Голова Спостережної Ради, Член Спостережної Ради Тігіпко Сергій Леонідович (акціонер Банку)</w:t>
      </w:r>
      <w:r w:rsidR="006E5DE8" w:rsidRPr="00AE448A">
        <w:rPr>
          <w:rFonts w:ascii="Verdana" w:hAnsi="Verdana"/>
          <w:b/>
          <w:sz w:val="20"/>
          <w:szCs w:val="20"/>
          <w:lang w:val="uk-UA"/>
        </w:rPr>
        <w:t>,</w:t>
      </w:r>
    </w:p>
    <w:p w:rsidR="008E5E48" w:rsidRPr="00AE448A" w:rsidRDefault="008E5E48" w:rsidP="006E5DE8">
      <w:pPr>
        <w:pStyle w:val="af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>Член Спостережної Ради Попенко Сергій Павлович (акціонер Банку)</w:t>
      </w:r>
      <w:r w:rsidR="006E5DE8" w:rsidRPr="00AE448A">
        <w:rPr>
          <w:rFonts w:ascii="Verdana" w:hAnsi="Verdana"/>
          <w:b/>
          <w:sz w:val="20"/>
          <w:szCs w:val="20"/>
          <w:lang w:val="uk-UA"/>
        </w:rPr>
        <w:t>,</w:t>
      </w:r>
    </w:p>
    <w:p w:rsidR="008E5E48" w:rsidRPr="00CB018F" w:rsidRDefault="008E5E48" w:rsidP="006E5DE8">
      <w:pPr>
        <w:pStyle w:val="af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 xml:space="preserve">Член Спостережної Ради - </w:t>
      </w:r>
      <w:r w:rsidRPr="00CB018F">
        <w:rPr>
          <w:rFonts w:ascii="Verdana" w:hAnsi="Verdana"/>
          <w:b/>
          <w:sz w:val="20"/>
          <w:szCs w:val="20"/>
          <w:lang w:val="uk-UA"/>
        </w:rPr>
        <w:t>представник акціонера Банку - компанії АЛКЕМІ ЛІМІТЕД -  Желтов Олег Миколайович</w:t>
      </w:r>
      <w:r w:rsidR="006E5DE8" w:rsidRPr="00CB018F">
        <w:rPr>
          <w:rFonts w:ascii="Verdana" w:hAnsi="Verdana"/>
          <w:b/>
          <w:sz w:val="20"/>
          <w:szCs w:val="20"/>
          <w:lang w:val="uk-UA"/>
        </w:rPr>
        <w:t>,</w:t>
      </w:r>
    </w:p>
    <w:p w:rsidR="005E3C1D" w:rsidRPr="00CB018F" w:rsidRDefault="008E5E48" w:rsidP="006E5DE8">
      <w:pPr>
        <w:pStyle w:val="af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uk-UA"/>
        </w:rPr>
      </w:pPr>
      <w:r w:rsidRPr="00CB018F">
        <w:rPr>
          <w:rFonts w:ascii="Verdana" w:hAnsi="Verdana"/>
          <w:b/>
          <w:sz w:val="20"/>
          <w:szCs w:val="20"/>
          <w:lang w:val="uk-UA"/>
        </w:rPr>
        <w:t xml:space="preserve">Член Спостережної Ради </w:t>
      </w:r>
      <w:r w:rsidR="00CB018F" w:rsidRPr="00CB018F">
        <w:rPr>
          <w:rFonts w:ascii="Verdana" w:hAnsi="Verdana"/>
          <w:b/>
          <w:sz w:val="20"/>
          <w:szCs w:val="20"/>
          <w:lang w:val="uk-UA"/>
        </w:rPr>
        <w:t>Никитенко Валентина Степанівна</w:t>
      </w:r>
      <w:r w:rsidRPr="00CB018F">
        <w:rPr>
          <w:rFonts w:ascii="Verdana" w:hAnsi="Verdana"/>
          <w:b/>
          <w:sz w:val="20"/>
          <w:szCs w:val="20"/>
          <w:lang w:val="uk-UA"/>
        </w:rPr>
        <w:t xml:space="preserve"> (незалежний Член Спостережної Ради Банку)</w:t>
      </w:r>
      <w:r w:rsidR="006E5DE8" w:rsidRPr="00CB018F">
        <w:rPr>
          <w:rFonts w:ascii="Verdana" w:hAnsi="Verdana"/>
          <w:b/>
          <w:sz w:val="20"/>
          <w:szCs w:val="20"/>
          <w:lang w:val="uk-UA"/>
        </w:rPr>
        <w:t>,</w:t>
      </w:r>
    </w:p>
    <w:p w:rsidR="008E5E48" w:rsidRPr="00CB018F" w:rsidRDefault="005E3C1D" w:rsidP="006E5DE8">
      <w:pPr>
        <w:pStyle w:val="af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val="uk-UA"/>
        </w:rPr>
      </w:pPr>
      <w:r w:rsidRPr="00CB018F">
        <w:rPr>
          <w:rFonts w:ascii="Verdana" w:hAnsi="Verdana"/>
          <w:b/>
          <w:sz w:val="20"/>
          <w:szCs w:val="20"/>
          <w:lang w:val="uk-UA"/>
        </w:rPr>
        <w:lastRenderedPageBreak/>
        <w:t xml:space="preserve">Член Спостережної Ради </w:t>
      </w:r>
      <w:r w:rsidR="00CB018F" w:rsidRPr="00CB018F">
        <w:rPr>
          <w:rFonts w:ascii="Verdana" w:hAnsi="Verdana"/>
          <w:b/>
          <w:sz w:val="20"/>
          <w:szCs w:val="20"/>
          <w:lang w:val="uk-UA"/>
        </w:rPr>
        <w:t>Максюта Анатолій Аркадійович</w:t>
      </w:r>
      <w:r w:rsidRPr="00CB018F">
        <w:rPr>
          <w:rFonts w:ascii="Verdana" w:hAnsi="Verdana"/>
          <w:b/>
          <w:sz w:val="20"/>
          <w:szCs w:val="20"/>
          <w:lang w:val="uk-UA"/>
        </w:rPr>
        <w:t xml:space="preserve"> (незалежний член Спостережної Ради Банку)</w:t>
      </w:r>
      <w:r w:rsidR="008E5E48" w:rsidRPr="00CB018F">
        <w:rPr>
          <w:rFonts w:ascii="Verdana" w:hAnsi="Verdana"/>
          <w:b/>
          <w:sz w:val="20"/>
          <w:szCs w:val="20"/>
          <w:lang w:val="uk-UA"/>
        </w:rPr>
        <w:t>.</w:t>
      </w:r>
    </w:p>
    <w:p w:rsidR="008E5E48" w:rsidRPr="00AE448A" w:rsidRDefault="008E5E48" w:rsidP="006E5DE8">
      <w:pPr>
        <w:jc w:val="both"/>
        <w:rPr>
          <w:rFonts w:ascii="Verdana" w:hAnsi="Verdana"/>
          <w:b/>
          <w:bCs/>
          <w:spacing w:val="-9"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 xml:space="preserve">Затвердити умови договорів, що укладатимуться з членами Спостережної Ради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АТ «ТАСКОМБАНК»</w:t>
      </w:r>
      <w:r w:rsidRPr="00AE448A">
        <w:rPr>
          <w:rFonts w:ascii="Verdana" w:hAnsi="Verdana"/>
          <w:b/>
          <w:sz w:val="20"/>
          <w:szCs w:val="20"/>
          <w:lang w:val="uk-UA"/>
        </w:rPr>
        <w:t xml:space="preserve">, встановити розмір винагороди членів Спостережної Ради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АТ «ТАСКОМБАНК»</w:t>
      </w:r>
      <w:r w:rsidRPr="00AE448A">
        <w:rPr>
          <w:rFonts w:ascii="Verdana" w:hAnsi="Verdana"/>
          <w:b/>
          <w:sz w:val="20"/>
          <w:szCs w:val="20"/>
          <w:lang w:val="uk-UA"/>
        </w:rPr>
        <w:t xml:space="preserve"> відповідно до затверджених умов договорів та обрати Голову Правління Банку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Дубєя Володимира Володимировича особою, яка уповноважується на підписання зазначених договорів з членами Спостережної Ради АТ «ТАСКОМБАНК»</w:t>
      </w:r>
      <w:r w:rsidRPr="00AE448A">
        <w:rPr>
          <w:rFonts w:ascii="Verdana" w:hAnsi="Verdana"/>
          <w:b/>
          <w:sz w:val="20"/>
          <w:szCs w:val="20"/>
          <w:lang w:val="uk-UA"/>
        </w:rPr>
        <w:t>.</w:t>
      </w:r>
    </w:p>
    <w:p w:rsidR="008E5E48" w:rsidRPr="00AE448A" w:rsidRDefault="008E5E48" w:rsidP="008E5E48">
      <w:pPr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8E5E48" w:rsidRPr="00AE448A" w:rsidRDefault="008E5E48" w:rsidP="008E5E48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>Голосували шляхом кумулятивного голосування з використанням бюлетенів:</w:t>
      </w:r>
    </w:p>
    <w:p w:rsidR="008E5E48" w:rsidRPr="00AE448A" w:rsidRDefault="008E5E48" w:rsidP="008E5E48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>1 акціонер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, який у сукупності володіє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21 942 885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 для кумулятивного голосування, з них: </w:t>
      </w:r>
    </w:p>
    <w:p w:rsidR="008E5E48" w:rsidRPr="00AE448A" w:rsidRDefault="008E5E48" w:rsidP="008E5E48">
      <w:pPr>
        <w:pStyle w:val="af2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>«ЗА»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Голову Спостережної Ради, Члена Спостережної Ради </w:t>
      </w:r>
      <w:r w:rsidRPr="00AE448A">
        <w:rPr>
          <w:rFonts w:ascii="Verdana" w:hAnsi="Verdana"/>
          <w:b/>
          <w:sz w:val="20"/>
          <w:szCs w:val="20"/>
          <w:lang w:val="uk-UA"/>
        </w:rPr>
        <w:t xml:space="preserve">Тігіпко Сергія Леонідовича </w:t>
      </w:r>
      <w:r w:rsidRPr="00AE448A">
        <w:rPr>
          <w:rFonts w:ascii="Verdana" w:hAnsi="Verdana"/>
          <w:sz w:val="20"/>
          <w:szCs w:val="20"/>
          <w:lang w:val="uk-UA"/>
        </w:rPr>
        <w:t>(акціонера Банку)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, затвердження умов договору, що укладатиметься з ним, встановлення розміру винагороди відповідно до умов зазначеного договору та обрання </w:t>
      </w:r>
      <w:r w:rsidRPr="00AE448A">
        <w:rPr>
          <w:rFonts w:ascii="Verdana" w:hAnsi="Verdana"/>
          <w:sz w:val="20"/>
          <w:szCs w:val="20"/>
          <w:lang w:val="uk-UA"/>
        </w:rPr>
        <w:t xml:space="preserve">Голови Правління Банку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Дубєя Володимира Володимировича особою, яка уповноважується на підписання зазначеного договору з Головою Спостережної Ради АТ «ТАСКОМБАНК», Членом Спостережної Ради </w:t>
      </w:r>
      <w:r w:rsidRPr="00AE448A">
        <w:rPr>
          <w:rFonts w:ascii="Verdana" w:hAnsi="Verdana"/>
          <w:b/>
          <w:sz w:val="20"/>
          <w:szCs w:val="20"/>
          <w:lang w:val="uk-UA"/>
        </w:rPr>
        <w:t>Тігіпко Сергієм Леонідовичем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–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4 388 577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голосів;</w:t>
      </w:r>
    </w:p>
    <w:p w:rsidR="008E5E48" w:rsidRPr="00AE448A" w:rsidRDefault="008E5E48" w:rsidP="008E5E48">
      <w:pPr>
        <w:pStyle w:val="af2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>«ЗА»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Члена Спостережної Ради </w:t>
      </w:r>
      <w:r w:rsidRPr="00AE448A">
        <w:rPr>
          <w:rFonts w:ascii="Verdana" w:hAnsi="Verdana"/>
          <w:b/>
          <w:sz w:val="20"/>
          <w:szCs w:val="20"/>
          <w:lang w:val="uk-UA"/>
        </w:rPr>
        <w:t>Попенко Сергія Павловича</w:t>
      </w:r>
      <w:r w:rsidRPr="00AE448A">
        <w:rPr>
          <w:rFonts w:ascii="Verdana" w:hAnsi="Verdana"/>
          <w:sz w:val="20"/>
          <w:szCs w:val="20"/>
          <w:lang w:val="uk-UA"/>
        </w:rPr>
        <w:t xml:space="preserve"> (акціонера Банку)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, затвердження умов договору, що укладатиметься з ним, встановлення розміру винагороди відповідно до умов зазначеного договору та обрання </w:t>
      </w:r>
      <w:r w:rsidRPr="00AE448A">
        <w:rPr>
          <w:rFonts w:ascii="Verdana" w:hAnsi="Verdana"/>
          <w:sz w:val="20"/>
          <w:szCs w:val="20"/>
          <w:lang w:val="uk-UA"/>
        </w:rPr>
        <w:t xml:space="preserve">Голови Правління Банку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Дубєя Володимира Володимировича особою, яка уповноважується на підписання зазначеного договору з Членом Спостережної Ради АТ «ТАСКОМБАНК» </w:t>
      </w:r>
      <w:r w:rsidRPr="00AE448A">
        <w:rPr>
          <w:rFonts w:ascii="Verdana" w:hAnsi="Verdana"/>
          <w:b/>
          <w:sz w:val="20"/>
          <w:szCs w:val="20"/>
          <w:lang w:val="uk-UA"/>
        </w:rPr>
        <w:t>Попенко Сергієм Павловичем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–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4 388 577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голосів;</w:t>
      </w:r>
    </w:p>
    <w:p w:rsidR="008E5E48" w:rsidRPr="00AE448A" w:rsidRDefault="008E5E48" w:rsidP="008E5E48">
      <w:pPr>
        <w:pStyle w:val="af2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>«ЗА»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Члена Спостережної Ради </w:t>
      </w:r>
      <w:r w:rsidRPr="00AE448A">
        <w:rPr>
          <w:rFonts w:ascii="Verdana" w:hAnsi="Verdana"/>
          <w:sz w:val="20"/>
          <w:szCs w:val="20"/>
          <w:lang w:val="uk-UA"/>
        </w:rPr>
        <w:t>представника акціонера Банку - компанії АЛКЕМІ ЛІМІТЕД -</w:t>
      </w:r>
      <w:r w:rsidRPr="00AE448A">
        <w:rPr>
          <w:rFonts w:ascii="Verdana" w:hAnsi="Verdana"/>
          <w:b/>
          <w:sz w:val="20"/>
          <w:szCs w:val="20"/>
          <w:lang w:val="uk-UA"/>
        </w:rPr>
        <w:t xml:space="preserve"> Желтова Олега Миколайовича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, затвердження умов договору, що укладатиметься з ним, встановлення розміру винагороди відповідно до умов зазначеного договору та обрання </w:t>
      </w:r>
      <w:r w:rsidRPr="00AE448A">
        <w:rPr>
          <w:rFonts w:ascii="Verdana" w:hAnsi="Verdana"/>
          <w:sz w:val="20"/>
          <w:szCs w:val="20"/>
          <w:lang w:val="uk-UA"/>
        </w:rPr>
        <w:t xml:space="preserve">Голови Правління Банку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Дубєя Володимира Володимировича особою, яка уповноважується на підписання зазначеного договору з Членом Спостережної Ради АТ «ТАСКОМБАНК» </w:t>
      </w:r>
      <w:r w:rsidRPr="00AE448A">
        <w:rPr>
          <w:rFonts w:ascii="Verdana" w:hAnsi="Verdana"/>
          <w:b/>
          <w:sz w:val="20"/>
          <w:szCs w:val="20"/>
          <w:lang w:val="uk-UA"/>
        </w:rPr>
        <w:t>Желтовим Олегом Миколайовичем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–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4 388 577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голосів.</w:t>
      </w:r>
    </w:p>
    <w:p w:rsidR="008E5E48" w:rsidRPr="00AE448A" w:rsidRDefault="008E5E48" w:rsidP="008E5E48">
      <w:pPr>
        <w:pStyle w:val="af2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>«ЗА»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Члена Спостережної Ради </w:t>
      </w:r>
      <w:r w:rsidR="008F2777" w:rsidRPr="008F2777">
        <w:rPr>
          <w:rFonts w:ascii="Verdana" w:hAnsi="Verdana"/>
          <w:b/>
          <w:sz w:val="20"/>
          <w:szCs w:val="20"/>
          <w:lang w:val="uk-UA"/>
        </w:rPr>
        <w:t>Никитенко Валентин</w:t>
      </w:r>
      <w:r w:rsidR="008F2777">
        <w:rPr>
          <w:rFonts w:ascii="Verdana" w:hAnsi="Verdana"/>
          <w:b/>
          <w:sz w:val="20"/>
          <w:szCs w:val="20"/>
          <w:lang w:val="uk-UA"/>
        </w:rPr>
        <w:t>у</w:t>
      </w:r>
      <w:r w:rsidR="008F2777" w:rsidRPr="008F2777">
        <w:rPr>
          <w:rFonts w:ascii="Verdana" w:hAnsi="Verdana"/>
          <w:b/>
          <w:sz w:val="20"/>
          <w:szCs w:val="20"/>
          <w:lang w:val="uk-UA"/>
        </w:rPr>
        <w:t xml:space="preserve"> Степанівн</w:t>
      </w:r>
      <w:r w:rsidR="008F2777">
        <w:rPr>
          <w:rFonts w:ascii="Verdana" w:hAnsi="Verdana"/>
          <w:b/>
          <w:sz w:val="20"/>
          <w:szCs w:val="20"/>
          <w:lang w:val="uk-UA"/>
        </w:rPr>
        <w:t>у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(незалежного Члена Спостережної Ради Банку), затвердження умов договору, що укладатиметься з ним, встановлення розміру винагороди відповідно до умов зазначеного договору та обрання </w:t>
      </w:r>
      <w:r w:rsidRPr="00AE448A">
        <w:rPr>
          <w:rFonts w:ascii="Verdana" w:hAnsi="Verdana"/>
          <w:sz w:val="20"/>
          <w:szCs w:val="20"/>
          <w:lang w:val="uk-UA"/>
        </w:rPr>
        <w:t xml:space="preserve">Голови Правління Банку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Дубєя Володимира Володимировича особою, яка уповноважується на підписання зазначеного договору з Членом Спостережної Ради АТ «ТАСКОМБАНК» </w:t>
      </w:r>
      <w:r w:rsidR="008F2777" w:rsidRPr="008F2777">
        <w:rPr>
          <w:rFonts w:ascii="Verdana" w:hAnsi="Verdana"/>
          <w:b/>
          <w:sz w:val="20"/>
          <w:szCs w:val="20"/>
          <w:lang w:val="uk-UA"/>
        </w:rPr>
        <w:t>Никитенко Валентин</w:t>
      </w:r>
      <w:r w:rsidR="008F2777">
        <w:rPr>
          <w:rFonts w:ascii="Verdana" w:hAnsi="Verdana"/>
          <w:b/>
          <w:sz w:val="20"/>
          <w:szCs w:val="20"/>
          <w:lang w:val="uk-UA"/>
        </w:rPr>
        <w:t>ой</w:t>
      </w:r>
      <w:r w:rsidR="008F2777" w:rsidRPr="008F2777">
        <w:rPr>
          <w:rFonts w:ascii="Verdana" w:hAnsi="Verdana"/>
          <w:b/>
          <w:sz w:val="20"/>
          <w:szCs w:val="20"/>
          <w:lang w:val="uk-UA"/>
        </w:rPr>
        <w:t xml:space="preserve"> Степанівн</w:t>
      </w:r>
      <w:r w:rsidR="008F2777">
        <w:rPr>
          <w:rFonts w:ascii="Verdana" w:hAnsi="Verdana"/>
          <w:b/>
          <w:sz w:val="20"/>
          <w:szCs w:val="20"/>
          <w:lang w:val="uk-UA"/>
        </w:rPr>
        <w:t>ой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–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4 388 577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голосів.</w:t>
      </w:r>
    </w:p>
    <w:p w:rsidR="001807DC" w:rsidRPr="00AE448A" w:rsidRDefault="001807DC" w:rsidP="001807DC">
      <w:pPr>
        <w:pStyle w:val="af2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>«ЗА»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Члена Спостережної Ради </w:t>
      </w:r>
      <w:r w:rsidR="00CB018F" w:rsidRPr="00CB018F">
        <w:rPr>
          <w:rFonts w:ascii="Verdana" w:hAnsi="Verdana"/>
          <w:b/>
          <w:sz w:val="20"/>
          <w:szCs w:val="20"/>
          <w:lang w:val="uk-UA"/>
        </w:rPr>
        <w:t>Максют</w:t>
      </w:r>
      <w:r w:rsidR="00CB018F">
        <w:rPr>
          <w:rFonts w:ascii="Verdana" w:hAnsi="Verdana"/>
          <w:b/>
          <w:sz w:val="20"/>
          <w:szCs w:val="20"/>
          <w:lang w:val="uk-UA"/>
        </w:rPr>
        <w:t>у</w:t>
      </w:r>
      <w:r w:rsidR="00CB018F" w:rsidRPr="00CB018F">
        <w:rPr>
          <w:rFonts w:ascii="Verdana" w:hAnsi="Verdana"/>
          <w:b/>
          <w:sz w:val="20"/>
          <w:szCs w:val="20"/>
          <w:lang w:val="uk-UA"/>
        </w:rPr>
        <w:t xml:space="preserve"> Анатолі</w:t>
      </w:r>
      <w:r w:rsidR="00CB018F">
        <w:rPr>
          <w:rFonts w:ascii="Verdana" w:hAnsi="Verdana"/>
          <w:b/>
          <w:sz w:val="20"/>
          <w:szCs w:val="20"/>
          <w:lang w:val="uk-UA"/>
        </w:rPr>
        <w:t>я</w:t>
      </w:r>
      <w:r w:rsidR="00CB018F" w:rsidRPr="00CB018F">
        <w:rPr>
          <w:rFonts w:ascii="Verdana" w:hAnsi="Verdana"/>
          <w:b/>
          <w:sz w:val="20"/>
          <w:szCs w:val="20"/>
          <w:lang w:val="uk-UA"/>
        </w:rPr>
        <w:t xml:space="preserve"> Аркадійович</w:t>
      </w:r>
      <w:r w:rsidR="00CB018F">
        <w:rPr>
          <w:rFonts w:ascii="Verdana" w:hAnsi="Verdana"/>
          <w:b/>
          <w:sz w:val="20"/>
          <w:szCs w:val="20"/>
          <w:lang w:val="uk-UA"/>
        </w:rPr>
        <w:t>а</w:t>
      </w:r>
      <w:r w:rsidRPr="00AE448A">
        <w:rPr>
          <w:rFonts w:ascii="Verdana" w:hAnsi="Verdana"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(незалежного Члена Спостережної Ради Банку), затвердження умов договору, що укладатиметься з ним, встановлення розміру винагороди відповідно до умов зазначеного договору та обрання </w:t>
      </w:r>
      <w:r w:rsidRPr="00AE448A">
        <w:rPr>
          <w:rFonts w:ascii="Verdana" w:hAnsi="Verdana"/>
          <w:sz w:val="20"/>
          <w:szCs w:val="20"/>
          <w:lang w:val="uk-UA"/>
        </w:rPr>
        <w:t xml:space="preserve">Голови Правління Банку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Дубєя Володимира Володимировича особою, яка уповноважується на підписання зазначеного договору з Членом Спостережної Ради АТ «ТАСКОМБАНК» </w:t>
      </w:r>
      <w:r w:rsidR="00CB018F" w:rsidRPr="00CB018F">
        <w:rPr>
          <w:rFonts w:ascii="Verdana" w:hAnsi="Verdana"/>
          <w:b/>
          <w:sz w:val="20"/>
          <w:szCs w:val="20"/>
          <w:lang w:val="uk-UA"/>
        </w:rPr>
        <w:t>Максют</w:t>
      </w:r>
      <w:r w:rsidR="00CB018F">
        <w:rPr>
          <w:rFonts w:ascii="Verdana" w:hAnsi="Verdana"/>
          <w:b/>
          <w:sz w:val="20"/>
          <w:szCs w:val="20"/>
          <w:lang w:val="uk-UA"/>
        </w:rPr>
        <w:t>ой</w:t>
      </w:r>
      <w:r w:rsidR="00CB018F" w:rsidRPr="00CB018F">
        <w:rPr>
          <w:rFonts w:ascii="Verdana" w:hAnsi="Verdana"/>
          <w:b/>
          <w:sz w:val="20"/>
          <w:szCs w:val="20"/>
          <w:lang w:val="uk-UA"/>
        </w:rPr>
        <w:t xml:space="preserve"> Анатолі</w:t>
      </w:r>
      <w:r w:rsidR="00CB018F">
        <w:rPr>
          <w:rFonts w:ascii="Verdana" w:hAnsi="Verdana"/>
          <w:b/>
          <w:sz w:val="20"/>
          <w:szCs w:val="20"/>
          <w:lang w:val="uk-UA"/>
        </w:rPr>
        <w:t>єм</w:t>
      </w:r>
      <w:r w:rsidR="00CB018F" w:rsidRPr="00CB018F">
        <w:rPr>
          <w:rFonts w:ascii="Verdana" w:hAnsi="Verdana"/>
          <w:b/>
          <w:sz w:val="20"/>
          <w:szCs w:val="20"/>
          <w:lang w:val="uk-UA"/>
        </w:rPr>
        <w:t xml:space="preserve"> Аркадійович</w:t>
      </w:r>
      <w:r w:rsidR="00CB018F">
        <w:rPr>
          <w:rFonts w:ascii="Verdana" w:hAnsi="Verdana"/>
          <w:b/>
          <w:sz w:val="20"/>
          <w:szCs w:val="20"/>
          <w:lang w:val="uk-UA"/>
        </w:rPr>
        <w:t>ем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–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4 388 577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голосів.</w:t>
      </w:r>
    </w:p>
    <w:p w:rsidR="008E5E48" w:rsidRPr="00AE448A" w:rsidRDefault="008E5E48" w:rsidP="008E5E48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8E165C" w:rsidRDefault="008E165C" w:rsidP="008E5E48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93488F" w:rsidRDefault="0093488F" w:rsidP="008E5E48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93488F" w:rsidRPr="00AE448A" w:rsidRDefault="0093488F" w:rsidP="008E5E48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A74428" w:rsidRPr="00AE448A" w:rsidRDefault="008E165C" w:rsidP="008E165C">
      <w:pPr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i/>
          <w:iCs/>
          <w:sz w:val="20"/>
          <w:szCs w:val="20"/>
          <w:u w:val="single"/>
          <w:lang w:val="uk-UA"/>
        </w:rPr>
        <w:t xml:space="preserve">По </w:t>
      </w:r>
      <w:r w:rsidR="008F2777">
        <w:rPr>
          <w:rFonts w:ascii="Verdana" w:hAnsi="Verdana"/>
          <w:b/>
          <w:bCs/>
          <w:i/>
          <w:iCs/>
          <w:sz w:val="20"/>
          <w:szCs w:val="20"/>
          <w:u w:val="single"/>
          <w:lang w:val="uk-UA"/>
        </w:rPr>
        <w:t>четверт</w:t>
      </w:r>
      <w:r w:rsidRPr="00AE448A">
        <w:rPr>
          <w:rFonts w:ascii="Verdana" w:hAnsi="Verdana"/>
          <w:b/>
          <w:bCs/>
          <w:i/>
          <w:iCs/>
          <w:sz w:val="20"/>
          <w:szCs w:val="20"/>
          <w:u w:val="single"/>
          <w:lang w:val="uk-UA"/>
        </w:rPr>
        <w:t>ому питанню:</w:t>
      </w:r>
      <w:r w:rsidRPr="00AE448A">
        <w:rPr>
          <w:rFonts w:ascii="Verdana" w:hAnsi="Verdana"/>
          <w:sz w:val="20"/>
          <w:szCs w:val="20"/>
          <w:lang w:val="uk-UA"/>
        </w:rPr>
        <w:t xml:space="preserve"> слухали </w:t>
      </w:r>
      <w:r w:rsidR="00A74428" w:rsidRPr="00AE448A">
        <w:rPr>
          <w:rFonts w:ascii="Verdana" w:hAnsi="Verdana"/>
          <w:snapToGrid w:val="0"/>
          <w:sz w:val="20"/>
          <w:szCs w:val="20"/>
          <w:lang w:val="uk-UA"/>
        </w:rPr>
        <w:t xml:space="preserve">представника </w:t>
      </w:r>
      <w:r w:rsidR="00A74428" w:rsidRPr="00AE448A">
        <w:rPr>
          <w:rFonts w:ascii="Verdana" w:hAnsi="Verdana"/>
          <w:bCs/>
          <w:sz w:val="20"/>
          <w:szCs w:val="20"/>
          <w:lang w:val="uk-UA"/>
        </w:rPr>
        <w:t xml:space="preserve">акціонера </w:t>
      </w:r>
      <w:r w:rsidR="00A74428" w:rsidRPr="00AE448A">
        <w:rPr>
          <w:rFonts w:ascii="Verdana" w:hAnsi="Verdana"/>
          <w:sz w:val="20"/>
          <w:szCs w:val="20"/>
          <w:lang w:val="uk-UA"/>
        </w:rPr>
        <w:t>АЛКЕМІ ЛІМІТЕД</w:t>
      </w:r>
      <w:r w:rsidR="00A74428" w:rsidRPr="00AE448A">
        <w:rPr>
          <w:rFonts w:ascii="Verdana" w:hAnsi="Verdana"/>
          <w:bCs/>
          <w:sz w:val="20"/>
          <w:szCs w:val="20"/>
          <w:lang w:val="uk-UA"/>
        </w:rPr>
        <w:t xml:space="preserve"> Зінкевич Вікторію Віталіївну</w:t>
      </w:r>
      <w:r w:rsidR="00A74428" w:rsidRPr="00AE448A">
        <w:rPr>
          <w:rFonts w:ascii="Verdana" w:hAnsi="Verdana"/>
          <w:sz w:val="20"/>
          <w:szCs w:val="20"/>
          <w:lang w:val="uk-UA"/>
        </w:rPr>
        <w:t xml:space="preserve">, яка зазначила, що акціонер АЛКЕМІ ЛІМІТЕД пропонує </w:t>
      </w:r>
      <w:r w:rsidR="00A74428" w:rsidRPr="00AE448A">
        <w:rPr>
          <w:rFonts w:ascii="Verdana" w:hAnsi="Verdana"/>
          <w:bCs/>
          <w:sz w:val="20"/>
          <w:szCs w:val="20"/>
          <w:lang w:val="uk-UA"/>
        </w:rPr>
        <w:t xml:space="preserve">затвердити рішення Спостережної Ради АТ «ТАСКОМБАНК», прийняті в період </w:t>
      </w:r>
      <w:r w:rsidR="007B16DE" w:rsidRPr="001B1D24">
        <w:rPr>
          <w:rFonts w:ascii="Verdana" w:hAnsi="Verdana"/>
          <w:bCs/>
          <w:sz w:val="20"/>
          <w:szCs w:val="20"/>
          <w:lang w:val="uk-UA"/>
        </w:rPr>
        <w:t>з 25.07.2015 року по 22.10.2015 року</w:t>
      </w:r>
      <w:r w:rsidR="00A74428" w:rsidRPr="00AE448A">
        <w:rPr>
          <w:rFonts w:ascii="Verdana" w:hAnsi="Verdana"/>
          <w:bCs/>
          <w:sz w:val="20"/>
          <w:szCs w:val="20"/>
          <w:lang w:val="uk-UA"/>
        </w:rPr>
        <w:t>.</w:t>
      </w:r>
    </w:p>
    <w:p w:rsidR="00A74428" w:rsidRPr="00AE448A" w:rsidRDefault="00A74428" w:rsidP="008E165C">
      <w:pPr>
        <w:jc w:val="both"/>
        <w:rPr>
          <w:rFonts w:ascii="Verdana" w:hAnsi="Verdana"/>
          <w:snapToGrid w:val="0"/>
          <w:sz w:val="20"/>
          <w:szCs w:val="20"/>
          <w:lang w:val="uk-UA"/>
        </w:rPr>
      </w:pPr>
    </w:p>
    <w:p w:rsidR="008E165C" w:rsidRPr="00AE448A" w:rsidRDefault="008E165C" w:rsidP="008E165C">
      <w:pPr>
        <w:jc w:val="both"/>
        <w:rPr>
          <w:rFonts w:ascii="Verdana" w:hAnsi="Verdana"/>
          <w:b/>
          <w:bCs/>
          <w:i/>
          <w:i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snapToGrid w:val="0"/>
          <w:sz w:val="20"/>
          <w:szCs w:val="20"/>
          <w:lang w:val="uk-UA"/>
        </w:rPr>
        <w:t xml:space="preserve">      Після обговорення доповіді </w:t>
      </w:r>
      <w:r w:rsidRPr="00AE448A">
        <w:rPr>
          <w:rFonts w:ascii="Verdana" w:hAnsi="Verdana"/>
          <w:b/>
          <w:bCs/>
          <w:i/>
          <w:iCs/>
          <w:snapToGrid w:val="0"/>
          <w:sz w:val="20"/>
          <w:szCs w:val="20"/>
          <w:lang w:val="uk-UA"/>
        </w:rPr>
        <w:t xml:space="preserve">по </w:t>
      </w:r>
      <w:r w:rsidR="007B16DE">
        <w:rPr>
          <w:rFonts w:ascii="Verdana" w:hAnsi="Verdana"/>
          <w:b/>
          <w:bCs/>
          <w:i/>
          <w:iCs/>
          <w:snapToGrid w:val="0"/>
          <w:sz w:val="20"/>
          <w:szCs w:val="20"/>
          <w:lang w:val="uk-UA"/>
        </w:rPr>
        <w:t>четверт</w:t>
      </w:r>
      <w:r w:rsidRPr="00AE448A">
        <w:rPr>
          <w:rFonts w:ascii="Verdana" w:hAnsi="Verdana"/>
          <w:b/>
          <w:bCs/>
          <w:i/>
          <w:iCs/>
          <w:snapToGrid w:val="0"/>
          <w:sz w:val="20"/>
          <w:szCs w:val="20"/>
          <w:lang w:val="uk-UA"/>
        </w:rPr>
        <w:t xml:space="preserve">ому питанню порядку денного Загальні збори вирішили: </w:t>
      </w:r>
    </w:p>
    <w:p w:rsidR="008E165C" w:rsidRPr="00AE448A" w:rsidRDefault="00A74428" w:rsidP="00A74428">
      <w:pPr>
        <w:pStyle w:val="af2"/>
        <w:ind w:left="0"/>
        <w:jc w:val="both"/>
        <w:rPr>
          <w:rFonts w:ascii="Verdana" w:hAnsi="Verdana"/>
          <w:b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bCs/>
          <w:sz w:val="20"/>
          <w:szCs w:val="20"/>
          <w:lang w:val="uk-UA"/>
        </w:rPr>
        <w:t xml:space="preserve">Затвердити рішення Спостережної Ради АТ «ТАСКОМБАНК», прийняті в період з </w:t>
      </w:r>
      <w:r w:rsidR="007B16DE">
        <w:rPr>
          <w:rFonts w:ascii="Verdana" w:hAnsi="Verdana"/>
          <w:b/>
          <w:bCs/>
          <w:sz w:val="20"/>
          <w:szCs w:val="20"/>
          <w:lang w:val="uk-UA"/>
        </w:rPr>
        <w:t>25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.0</w:t>
      </w:r>
      <w:r w:rsidR="007B16DE">
        <w:rPr>
          <w:rFonts w:ascii="Verdana" w:hAnsi="Verdana"/>
          <w:b/>
          <w:bCs/>
          <w:sz w:val="20"/>
          <w:szCs w:val="20"/>
          <w:lang w:val="uk-UA"/>
        </w:rPr>
        <w:t>7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.2015 року по 2</w:t>
      </w:r>
      <w:r w:rsidR="007B16DE">
        <w:rPr>
          <w:rFonts w:ascii="Verdana" w:hAnsi="Verdana"/>
          <w:b/>
          <w:bCs/>
          <w:sz w:val="20"/>
          <w:szCs w:val="20"/>
          <w:lang w:val="uk-UA"/>
        </w:rPr>
        <w:t>2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.</w:t>
      </w:r>
      <w:r w:rsidR="007B16DE">
        <w:rPr>
          <w:rFonts w:ascii="Verdana" w:hAnsi="Verdana"/>
          <w:b/>
          <w:bCs/>
          <w:sz w:val="20"/>
          <w:szCs w:val="20"/>
          <w:lang w:val="uk-UA"/>
        </w:rPr>
        <w:t>10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.2015 року</w:t>
      </w:r>
      <w:r w:rsidR="00A02D3D">
        <w:rPr>
          <w:rFonts w:ascii="Verdana" w:hAnsi="Verdana"/>
          <w:b/>
          <w:bCs/>
          <w:sz w:val="20"/>
          <w:szCs w:val="20"/>
          <w:lang w:val="uk-UA"/>
        </w:rPr>
        <w:t>.</w:t>
      </w:r>
      <w:bookmarkStart w:id="0" w:name="_GoBack"/>
      <w:bookmarkEnd w:id="0"/>
    </w:p>
    <w:p w:rsidR="008E165C" w:rsidRPr="00AE448A" w:rsidRDefault="008E165C" w:rsidP="008E165C">
      <w:pPr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8E165C" w:rsidRPr="00AE448A" w:rsidRDefault="008E165C" w:rsidP="008E165C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>Голосували шляхом голосування з використанням бюлетенів:</w:t>
      </w:r>
    </w:p>
    <w:p w:rsidR="008E165C" w:rsidRPr="00AE448A" w:rsidRDefault="008E165C" w:rsidP="008E165C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/>
          <w:sz w:val="20"/>
          <w:szCs w:val="20"/>
          <w:lang w:val="uk-UA"/>
        </w:rPr>
        <w:t>1 акціонер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, який у сукупності володіє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4 388 577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голосів, з них: </w:t>
      </w:r>
    </w:p>
    <w:p w:rsidR="008E165C" w:rsidRPr="00AE448A" w:rsidRDefault="008E165C" w:rsidP="008E165C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lastRenderedPageBreak/>
        <w:t xml:space="preserve">«за» – </w:t>
      </w:r>
      <w:r w:rsidRPr="00AE448A">
        <w:rPr>
          <w:rFonts w:ascii="Verdana" w:hAnsi="Verdana"/>
          <w:b/>
          <w:bCs/>
          <w:sz w:val="20"/>
          <w:szCs w:val="20"/>
          <w:lang w:val="uk-UA"/>
        </w:rPr>
        <w:t>4 388 577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голосів (100% голосів акціонерів, присутніх на Загальних зборах);</w:t>
      </w:r>
    </w:p>
    <w:p w:rsidR="008E165C" w:rsidRPr="00AE448A" w:rsidRDefault="008E165C" w:rsidP="008E165C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 xml:space="preserve">«проти» – </w:t>
      </w:r>
      <w:r w:rsidRPr="00AE448A">
        <w:rPr>
          <w:rFonts w:ascii="Verdana" w:hAnsi="Verdana"/>
          <w:b/>
          <w:sz w:val="20"/>
          <w:szCs w:val="20"/>
          <w:lang w:val="uk-UA"/>
        </w:rPr>
        <w:t xml:space="preserve">0 </w:t>
      </w:r>
      <w:r w:rsidRPr="00AE448A">
        <w:rPr>
          <w:rFonts w:ascii="Verdana" w:hAnsi="Verdana"/>
          <w:bCs/>
          <w:sz w:val="20"/>
          <w:szCs w:val="20"/>
          <w:lang w:val="uk-UA"/>
        </w:rPr>
        <w:t>голосів;</w:t>
      </w:r>
    </w:p>
    <w:p w:rsidR="008E165C" w:rsidRPr="00AE448A" w:rsidRDefault="008E165C" w:rsidP="008E165C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AE448A">
        <w:rPr>
          <w:rFonts w:ascii="Verdana" w:hAnsi="Verdana"/>
          <w:bCs/>
          <w:sz w:val="20"/>
          <w:szCs w:val="20"/>
          <w:lang w:val="uk-UA"/>
        </w:rPr>
        <w:t xml:space="preserve">«утрималися» – </w:t>
      </w:r>
      <w:r w:rsidRPr="00AE448A">
        <w:rPr>
          <w:rFonts w:ascii="Verdana" w:hAnsi="Verdana"/>
          <w:b/>
          <w:sz w:val="20"/>
          <w:szCs w:val="20"/>
          <w:lang w:val="uk-UA"/>
        </w:rPr>
        <w:t xml:space="preserve">0 </w:t>
      </w:r>
      <w:r w:rsidRPr="00AE448A">
        <w:rPr>
          <w:rFonts w:ascii="Verdana" w:hAnsi="Verdana"/>
          <w:bCs/>
          <w:sz w:val="20"/>
          <w:szCs w:val="20"/>
          <w:lang w:val="uk-UA"/>
        </w:rPr>
        <w:t>голосів.</w:t>
      </w:r>
    </w:p>
    <w:p w:rsidR="008E165C" w:rsidRPr="00AE448A" w:rsidRDefault="008E165C" w:rsidP="008E5E48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8E5E48" w:rsidRPr="00AE448A" w:rsidRDefault="008E5E48">
      <w:pPr>
        <w:jc w:val="both"/>
        <w:rPr>
          <w:rFonts w:ascii="Verdana" w:hAnsi="Verdana"/>
          <w:b/>
          <w:i/>
          <w:iCs/>
          <w:sz w:val="20"/>
          <w:szCs w:val="20"/>
          <w:lang w:val="uk-UA"/>
        </w:rPr>
      </w:pPr>
    </w:p>
    <w:p w:rsidR="00623A66" w:rsidRPr="00AE448A" w:rsidRDefault="00623A66" w:rsidP="001B67C5">
      <w:pPr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C97542" w:rsidRPr="00AE448A" w:rsidRDefault="00B334EC" w:rsidP="00905069">
      <w:pPr>
        <w:ind w:firstLine="709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Cs/>
          <w:color w:val="FF0000"/>
          <w:sz w:val="20"/>
          <w:szCs w:val="20"/>
          <w:lang w:val="uk-UA"/>
        </w:rPr>
        <w:t xml:space="preserve"> </w:t>
      </w:r>
      <w:r w:rsidRPr="00AE448A">
        <w:rPr>
          <w:rFonts w:ascii="Verdana" w:hAnsi="Verdana"/>
          <w:bCs/>
          <w:sz w:val="20"/>
          <w:szCs w:val="20"/>
          <w:lang w:val="uk-UA"/>
        </w:rPr>
        <w:t xml:space="preserve"> </w:t>
      </w:r>
    </w:p>
    <w:p w:rsidR="00B334EC" w:rsidRPr="00AE448A" w:rsidRDefault="00B334EC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>Збори розглянули всі питання порядку денного та оголошуються закритими.</w:t>
      </w:r>
    </w:p>
    <w:p w:rsidR="000908C9" w:rsidRPr="00AE448A" w:rsidRDefault="000908C9">
      <w:pPr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0908C9" w:rsidRPr="00AE448A" w:rsidRDefault="000908C9">
      <w:pPr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B334EC" w:rsidRPr="00AE448A" w:rsidRDefault="00B334EC">
      <w:pPr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B334EC" w:rsidRPr="00AE448A" w:rsidRDefault="00B334EC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>Голова Зборів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ab/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ab/>
        <w:t xml:space="preserve">            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ab/>
      </w:r>
      <w:r w:rsidR="00AB138F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      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ab/>
      </w:r>
      <w:r w:rsidR="00AB138F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                       </w:t>
      </w:r>
      <w:r w:rsidR="007B16DE">
        <w:rPr>
          <w:rFonts w:ascii="Verdana" w:hAnsi="Verdana"/>
          <w:bCs/>
          <w:snapToGrid w:val="0"/>
          <w:sz w:val="20"/>
          <w:szCs w:val="20"/>
          <w:lang w:val="uk-UA"/>
        </w:rPr>
        <w:t>І</w:t>
      </w:r>
      <w:r w:rsidR="00AB138F" w:rsidRPr="00AE448A">
        <w:rPr>
          <w:rFonts w:ascii="Verdana" w:hAnsi="Verdana"/>
          <w:bCs/>
          <w:snapToGrid w:val="0"/>
          <w:sz w:val="20"/>
          <w:szCs w:val="20"/>
          <w:lang w:val="uk-UA"/>
        </w:rPr>
        <w:t>.</w:t>
      </w:r>
      <w:r w:rsidR="007B16DE">
        <w:rPr>
          <w:rFonts w:ascii="Verdana" w:hAnsi="Verdana"/>
          <w:bCs/>
          <w:snapToGrid w:val="0"/>
          <w:sz w:val="20"/>
          <w:szCs w:val="20"/>
          <w:lang w:val="uk-UA"/>
        </w:rPr>
        <w:t>А</w:t>
      </w:r>
      <w:r w:rsidR="00AB138F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. </w:t>
      </w:r>
      <w:r w:rsidR="007B16DE">
        <w:rPr>
          <w:rFonts w:ascii="Verdana" w:hAnsi="Verdana"/>
          <w:bCs/>
          <w:snapToGrid w:val="0"/>
          <w:sz w:val="20"/>
          <w:szCs w:val="20"/>
          <w:lang w:val="uk-UA"/>
        </w:rPr>
        <w:t>Альмяшев</w:t>
      </w:r>
    </w:p>
    <w:p w:rsidR="00DE4140" w:rsidRPr="00AE448A" w:rsidRDefault="007B16DE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  <w:r>
        <w:rPr>
          <w:rFonts w:ascii="Verdana" w:hAnsi="Verdana"/>
          <w:bCs/>
          <w:snapToGrid w:val="0"/>
          <w:sz w:val="20"/>
          <w:szCs w:val="20"/>
          <w:lang w:val="uk-UA"/>
        </w:rPr>
        <w:t xml:space="preserve">В.о. </w:t>
      </w:r>
      <w:r w:rsidR="00DE4140" w:rsidRPr="00AE448A">
        <w:rPr>
          <w:rFonts w:ascii="Verdana" w:hAnsi="Verdana"/>
          <w:bCs/>
          <w:snapToGrid w:val="0"/>
          <w:sz w:val="20"/>
          <w:szCs w:val="20"/>
          <w:lang w:val="uk-UA"/>
        </w:rPr>
        <w:t>Голов</w:t>
      </w:r>
      <w:r>
        <w:rPr>
          <w:rFonts w:ascii="Verdana" w:hAnsi="Verdana"/>
          <w:bCs/>
          <w:snapToGrid w:val="0"/>
          <w:sz w:val="20"/>
          <w:szCs w:val="20"/>
          <w:lang w:val="uk-UA"/>
        </w:rPr>
        <w:t>и</w:t>
      </w:r>
      <w:r w:rsidR="00DE4140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Правління АТ «ТАСКОМБАНК»</w:t>
      </w:r>
    </w:p>
    <w:p w:rsidR="00B334EC" w:rsidRPr="00AE448A" w:rsidRDefault="00B334EC">
      <w:pPr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AB138F" w:rsidRPr="00AE448A" w:rsidRDefault="00AB138F" w:rsidP="006B3DF8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0908C9" w:rsidRPr="00AE448A" w:rsidRDefault="000908C9" w:rsidP="006B3DF8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</w:p>
    <w:p w:rsidR="000908C9" w:rsidRPr="00AE448A" w:rsidRDefault="00B334EC" w:rsidP="00576009">
      <w:pPr>
        <w:ind w:firstLine="708"/>
        <w:jc w:val="both"/>
        <w:rPr>
          <w:rFonts w:ascii="Verdana" w:hAnsi="Verdana"/>
          <w:bCs/>
          <w:snapToGrid w:val="0"/>
          <w:sz w:val="20"/>
          <w:szCs w:val="20"/>
          <w:lang w:val="uk-UA"/>
        </w:rPr>
      </w:pP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>Секретар</w:t>
      </w:r>
      <w:r w:rsidR="000908C9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Зборів 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ab/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ab/>
        <w:t xml:space="preserve">            </w:t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ab/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ab/>
      </w:r>
      <w:r w:rsidRPr="00AE448A">
        <w:rPr>
          <w:rFonts w:ascii="Verdana" w:hAnsi="Verdana"/>
          <w:bCs/>
          <w:snapToGrid w:val="0"/>
          <w:sz w:val="20"/>
          <w:szCs w:val="20"/>
          <w:lang w:val="uk-UA"/>
        </w:rPr>
        <w:tab/>
      </w:r>
      <w:r w:rsidR="00AB138F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           </w:t>
      </w:r>
      <w:r w:rsidR="000908C9" w:rsidRPr="00AE448A">
        <w:rPr>
          <w:rFonts w:ascii="Verdana" w:hAnsi="Verdana"/>
          <w:bCs/>
          <w:snapToGrid w:val="0"/>
          <w:sz w:val="20"/>
          <w:szCs w:val="20"/>
          <w:lang w:val="uk-UA"/>
        </w:rPr>
        <w:t xml:space="preserve">   </w:t>
      </w:r>
      <w:r w:rsidR="00E83EE9" w:rsidRPr="00AE448A">
        <w:rPr>
          <w:rFonts w:ascii="Verdana" w:hAnsi="Verdana"/>
          <w:bCs/>
          <w:snapToGrid w:val="0"/>
          <w:sz w:val="20"/>
          <w:szCs w:val="20"/>
          <w:lang w:val="uk-UA"/>
        </w:rPr>
        <w:t>А.</w:t>
      </w:r>
      <w:r w:rsidR="00EF097A" w:rsidRPr="00AE448A">
        <w:rPr>
          <w:rFonts w:ascii="Verdana" w:hAnsi="Verdana"/>
          <w:bCs/>
          <w:snapToGrid w:val="0"/>
          <w:sz w:val="20"/>
          <w:szCs w:val="20"/>
          <w:lang w:val="uk-UA"/>
        </w:rPr>
        <w:t>В. Карелін</w:t>
      </w:r>
    </w:p>
    <w:sectPr w:rsidR="000908C9" w:rsidRPr="00AE448A" w:rsidSect="00642BAA">
      <w:footerReference w:type="even" r:id="rId9"/>
      <w:footerReference w:type="default" r:id="rId10"/>
      <w:pgSz w:w="11906" w:h="16838" w:code="9"/>
      <w:pgMar w:top="1021" w:right="96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FD" w:rsidRDefault="00950AFD">
      <w:r>
        <w:separator/>
      </w:r>
    </w:p>
  </w:endnote>
  <w:endnote w:type="continuationSeparator" w:id="0">
    <w:p w:rsidR="00950AFD" w:rsidRDefault="0095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BD" w:rsidRDefault="008869BD" w:rsidP="008C76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9BD" w:rsidRDefault="008869BD" w:rsidP="00071C1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BD" w:rsidRDefault="008869BD" w:rsidP="008C76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2D3D">
      <w:rPr>
        <w:rStyle w:val="aa"/>
        <w:noProof/>
      </w:rPr>
      <w:t>2</w:t>
    </w:r>
    <w:r>
      <w:rPr>
        <w:rStyle w:val="aa"/>
      </w:rPr>
      <w:fldChar w:fldCharType="end"/>
    </w:r>
  </w:p>
  <w:p w:rsidR="008869BD" w:rsidRDefault="008869BD" w:rsidP="00071C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FD" w:rsidRDefault="00950AFD">
      <w:r>
        <w:separator/>
      </w:r>
    </w:p>
  </w:footnote>
  <w:footnote w:type="continuationSeparator" w:id="0">
    <w:p w:rsidR="00950AFD" w:rsidRDefault="0095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CE5F82"/>
    <w:lvl w:ilvl="0">
      <w:numFmt w:val="bullet"/>
      <w:lvlText w:val="*"/>
      <w:lvlJc w:val="left"/>
    </w:lvl>
  </w:abstractNum>
  <w:abstractNum w:abstractNumId="1">
    <w:nsid w:val="11D956EB"/>
    <w:multiLevelType w:val="hybridMultilevel"/>
    <w:tmpl w:val="62D88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33480"/>
    <w:multiLevelType w:val="hybridMultilevel"/>
    <w:tmpl w:val="88CC7B7E"/>
    <w:lvl w:ilvl="0" w:tplc="FF6A4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76E12"/>
    <w:multiLevelType w:val="hybridMultilevel"/>
    <w:tmpl w:val="04B4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0FA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B39"/>
    <w:multiLevelType w:val="hybridMultilevel"/>
    <w:tmpl w:val="C40C9E74"/>
    <w:lvl w:ilvl="0" w:tplc="F6C44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363BD"/>
    <w:multiLevelType w:val="hybridMultilevel"/>
    <w:tmpl w:val="4A16ACD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A4BB6"/>
    <w:multiLevelType w:val="hybridMultilevel"/>
    <w:tmpl w:val="95D0F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6E7AAA"/>
    <w:multiLevelType w:val="hybridMultilevel"/>
    <w:tmpl w:val="231AE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0B460C"/>
    <w:multiLevelType w:val="hybridMultilevel"/>
    <w:tmpl w:val="251E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D0360"/>
    <w:multiLevelType w:val="hybridMultilevel"/>
    <w:tmpl w:val="30D612F2"/>
    <w:lvl w:ilvl="0" w:tplc="69E0138C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05C9E"/>
    <w:multiLevelType w:val="singleLevel"/>
    <w:tmpl w:val="B0CE53D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C832536"/>
    <w:multiLevelType w:val="hybridMultilevel"/>
    <w:tmpl w:val="5D364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73956"/>
    <w:multiLevelType w:val="hybridMultilevel"/>
    <w:tmpl w:val="75800CE8"/>
    <w:lvl w:ilvl="0" w:tplc="A0A8D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Geneva CY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540A8"/>
    <w:multiLevelType w:val="singleLevel"/>
    <w:tmpl w:val="783AB2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D8918AC"/>
    <w:multiLevelType w:val="hybridMultilevel"/>
    <w:tmpl w:val="04B4AB5C"/>
    <w:lvl w:ilvl="0" w:tplc="1A40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4056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A34DB"/>
    <w:multiLevelType w:val="hybridMultilevel"/>
    <w:tmpl w:val="C9149C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D91C17"/>
    <w:multiLevelType w:val="hybridMultilevel"/>
    <w:tmpl w:val="79D8D4F6"/>
    <w:lvl w:ilvl="0" w:tplc="1A4056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274D9"/>
    <w:multiLevelType w:val="hybridMultilevel"/>
    <w:tmpl w:val="19AEA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5C71D0"/>
    <w:multiLevelType w:val="singleLevel"/>
    <w:tmpl w:val="2A08F014"/>
    <w:lvl w:ilvl="0">
      <w:start w:val="1"/>
      <w:numFmt w:val="decimal"/>
      <w:pStyle w:val="Number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9050BAC"/>
    <w:multiLevelType w:val="hybridMultilevel"/>
    <w:tmpl w:val="F586D7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1"/>
  </w:num>
  <w:num w:numId="5">
    <w:abstractNumId w:val="19"/>
  </w:num>
  <w:num w:numId="6">
    <w:abstractNumId w:val="15"/>
  </w:num>
  <w:num w:numId="7">
    <w:abstractNumId w:val="7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2"/>
  </w:num>
  <w:num w:numId="16">
    <w:abstractNumId w:val="3"/>
  </w:num>
  <w:num w:numId="17">
    <w:abstractNumId w:val="17"/>
  </w:num>
  <w:num w:numId="18">
    <w:abstractNumId w:val="12"/>
  </w:num>
  <w:num w:numId="19">
    <w:abstractNumId w:val="4"/>
  </w:num>
  <w:num w:numId="20">
    <w:abstractNumId w:val="13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∙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92"/>
    <w:rsid w:val="000053A2"/>
    <w:rsid w:val="00010682"/>
    <w:rsid w:val="000118D3"/>
    <w:rsid w:val="00022096"/>
    <w:rsid w:val="00024139"/>
    <w:rsid w:val="000318F0"/>
    <w:rsid w:val="00032AC4"/>
    <w:rsid w:val="000419A2"/>
    <w:rsid w:val="00050FA7"/>
    <w:rsid w:val="0005593E"/>
    <w:rsid w:val="00060508"/>
    <w:rsid w:val="00062B02"/>
    <w:rsid w:val="00070B8F"/>
    <w:rsid w:val="00071C16"/>
    <w:rsid w:val="00087491"/>
    <w:rsid w:val="000908C9"/>
    <w:rsid w:val="000B3C6A"/>
    <w:rsid w:val="000B63E2"/>
    <w:rsid w:val="000B680C"/>
    <w:rsid w:val="000D46B7"/>
    <w:rsid w:val="000D6460"/>
    <w:rsid w:val="000E5DBD"/>
    <w:rsid w:val="000F4F34"/>
    <w:rsid w:val="001008BE"/>
    <w:rsid w:val="001008DC"/>
    <w:rsid w:val="00105809"/>
    <w:rsid w:val="001121CB"/>
    <w:rsid w:val="00113A87"/>
    <w:rsid w:val="001201B0"/>
    <w:rsid w:val="00122975"/>
    <w:rsid w:val="0012435E"/>
    <w:rsid w:val="00127B93"/>
    <w:rsid w:val="001347E0"/>
    <w:rsid w:val="00134D64"/>
    <w:rsid w:val="001476C2"/>
    <w:rsid w:val="001614E6"/>
    <w:rsid w:val="00170546"/>
    <w:rsid w:val="00173BD1"/>
    <w:rsid w:val="001745AF"/>
    <w:rsid w:val="001807DC"/>
    <w:rsid w:val="00187509"/>
    <w:rsid w:val="0019244B"/>
    <w:rsid w:val="00197797"/>
    <w:rsid w:val="001A0C53"/>
    <w:rsid w:val="001A5A8C"/>
    <w:rsid w:val="001A5F28"/>
    <w:rsid w:val="001B4DE0"/>
    <w:rsid w:val="001B67C5"/>
    <w:rsid w:val="001B7AFD"/>
    <w:rsid w:val="001C03CE"/>
    <w:rsid w:val="001D06CD"/>
    <w:rsid w:val="001D180B"/>
    <w:rsid w:val="001E1D7B"/>
    <w:rsid w:val="001E46DC"/>
    <w:rsid w:val="001E4A7F"/>
    <w:rsid w:val="001F2604"/>
    <w:rsid w:val="001F3472"/>
    <w:rsid w:val="001F3C43"/>
    <w:rsid w:val="001F4271"/>
    <w:rsid w:val="001F594D"/>
    <w:rsid w:val="001F5F0C"/>
    <w:rsid w:val="001F6F6D"/>
    <w:rsid w:val="00205E69"/>
    <w:rsid w:val="00210D0F"/>
    <w:rsid w:val="0021628D"/>
    <w:rsid w:val="00217CDD"/>
    <w:rsid w:val="0022269A"/>
    <w:rsid w:val="00223F77"/>
    <w:rsid w:val="00224162"/>
    <w:rsid w:val="00225BD1"/>
    <w:rsid w:val="00250465"/>
    <w:rsid w:val="00250A82"/>
    <w:rsid w:val="00257707"/>
    <w:rsid w:val="0027298A"/>
    <w:rsid w:val="00280667"/>
    <w:rsid w:val="00282952"/>
    <w:rsid w:val="00283704"/>
    <w:rsid w:val="00294FF6"/>
    <w:rsid w:val="0029762B"/>
    <w:rsid w:val="002A3C66"/>
    <w:rsid w:val="002B0D94"/>
    <w:rsid w:val="002B362E"/>
    <w:rsid w:val="002B5093"/>
    <w:rsid w:val="002B7366"/>
    <w:rsid w:val="002C1785"/>
    <w:rsid w:val="002C5068"/>
    <w:rsid w:val="002D5A02"/>
    <w:rsid w:val="002D6E21"/>
    <w:rsid w:val="002D7C7E"/>
    <w:rsid w:val="002E7040"/>
    <w:rsid w:val="003019A4"/>
    <w:rsid w:val="00311CB1"/>
    <w:rsid w:val="003234B3"/>
    <w:rsid w:val="00330E4C"/>
    <w:rsid w:val="00345C9E"/>
    <w:rsid w:val="00346AAC"/>
    <w:rsid w:val="00350E79"/>
    <w:rsid w:val="00356DCD"/>
    <w:rsid w:val="00357208"/>
    <w:rsid w:val="00360241"/>
    <w:rsid w:val="00392F96"/>
    <w:rsid w:val="00395B1A"/>
    <w:rsid w:val="00395D6F"/>
    <w:rsid w:val="00396603"/>
    <w:rsid w:val="00397D49"/>
    <w:rsid w:val="003B3794"/>
    <w:rsid w:val="003C0925"/>
    <w:rsid w:val="003C0B67"/>
    <w:rsid w:val="003C7DD1"/>
    <w:rsid w:val="003E33F9"/>
    <w:rsid w:val="003E42EB"/>
    <w:rsid w:val="003E66A8"/>
    <w:rsid w:val="003E781B"/>
    <w:rsid w:val="003F0280"/>
    <w:rsid w:val="003F6922"/>
    <w:rsid w:val="00400CC6"/>
    <w:rsid w:val="00402A1A"/>
    <w:rsid w:val="00403B68"/>
    <w:rsid w:val="00410E3C"/>
    <w:rsid w:val="00412553"/>
    <w:rsid w:val="004201F4"/>
    <w:rsid w:val="00422245"/>
    <w:rsid w:val="00423B82"/>
    <w:rsid w:val="0042543A"/>
    <w:rsid w:val="004300ED"/>
    <w:rsid w:val="00430A60"/>
    <w:rsid w:val="0043737D"/>
    <w:rsid w:val="00440054"/>
    <w:rsid w:val="004508ED"/>
    <w:rsid w:val="0045663A"/>
    <w:rsid w:val="0046129D"/>
    <w:rsid w:val="00473E92"/>
    <w:rsid w:val="00474865"/>
    <w:rsid w:val="00475A4E"/>
    <w:rsid w:val="0048230E"/>
    <w:rsid w:val="00492CA7"/>
    <w:rsid w:val="004B045E"/>
    <w:rsid w:val="004B24EB"/>
    <w:rsid w:val="004D736B"/>
    <w:rsid w:val="004E0050"/>
    <w:rsid w:val="004E1EFB"/>
    <w:rsid w:val="004E4881"/>
    <w:rsid w:val="004F5334"/>
    <w:rsid w:val="004F6168"/>
    <w:rsid w:val="0050030D"/>
    <w:rsid w:val="00513C04"/>
    <w:rsid w:val="0051760A"/>
    <w:rsid w:val="0052326C"/>
    <w:rsid w:val="0052580C"/>
    <w:rsid w:val="0052761D"/>
    <w:rsid w:val="00530E95"/>
    <w:rsid w:val="00531150"/>
    <w:rsid w:val="00532663"/>
    <w:rsid w:val="00536E83"/>
    <w:rsid w:val="00544A12"/>
    <w:rsid w:val="005508B9"/>
    <w:rsid w:val="005547A9"/>
    <w:rsid w:val="005710B2"/>
    <w:rsid w:val="00572F9D"/>
    <w:rsid w:val="00573B77"/>
    <w:rsid w:val="00576009"/>
    <w:rsid w:val="00576F63"/>
    <w:rsid w:val="00581A06"/>
    <w:rsid w:val="00592BB2"/>
    <w:rsid w:val="005B482A"/>
    <w:rsid w:val="005B750A"/>
    <w:rsid w:val="005C16F8"/>
    <w:rsid w:val="005D41CC"/>
    <w:rsid w:val="005E370E"/>
    <w:rsid w:val="005E3C1D"/>
    <w:rsid w:val="005E731D"/>
    <w:rsid w:val="005F08F3"/>
    <w:rsid w:val="005F1AB1"/>
    <w:rsid w:val="005F4DC4"/>
    <w:rsid w:val="006027B1"/>
    <w:rsid w:val="00602F5A"/>
    <w:rsid w:val="0060521D"/>
    <w:rsid w:val="006054A3"/>
    <w:rsid w:val="00605A4F"/>
    <w:rsid w:val="00623A66"/>
    <w:rsid w:val="00624CFF"/>
    <w:rsid w:val="0062548E"/>
    <w:rsid w:val="00641126"/>
    <w:rsid w:val="0064115F"/>
    <w:rsid w:val="00642BAA"/>
    <w:rsid w:val="006512EB"/>
    <w:rsid w:val="00660267"/>
    <w:rsid w:val="00664771"/>
    <w:rsid w:val="00664C83"/>
    <w:rsid w:val="006669B3"/>
    <w:rsid w:val="00670CA6"/>
    <w:rsid w:val="00670F77"/>
    <w:rsid w:val="00672327"/>
    <w:rsid w:val="0067393A"/>
    <w:rsid w:val="0068275D"/>
    <w:rsid w:val="00685A24"/>
    <w:rsid w:val="006A698F"/>
    <w:rsid w:val="006B3DF8"/>
    <w:rsid w:val="006B745C"/>
    <w:rsid w:val="006C02E2"/>
    <w:rsid w:val="006C4F6C"/>
    <w:rsid w:val="006D2EB6"/>
    <w:rsid w:val="006D34DF"/>
    <w:rsid w:val="006E3658"/>
    <w:rsid w:val="006E5DE8"/>
    <w:rsid w:val="006F3C90"/>
    <w:rsid w:val="006F7A90"/>
    <w:rsid w:val="00700DF5"/>
    <w:rsid w:val="0070163E"/>
    <w:rsid w:val="007041F4"/>
    <w:rsid w:val="0070658D"/>
    <w:rsid w:val="00713AD3"/>
    <w:rsid w:val="007157AE"/>
    <w:rsid w:val="0072124C"/>
    <w:rsid w:val="00721F80"/>
    <w:rsid w:val="00722268"/>
    <w:rsid w:val="00723DE7"/>
    <w:rsid w:val="007278FF"/>
    <w:rsid w:val="0073364F"/>
    <w:rsid w:val="00734575"/>
    <w:rsid w:val="00734DBF"/>
    <w:rsid w:val="0073636D"/>
    <w:rsid w:val="00736D9B"/>
    <w:rsid w:val="00753B45"/>
    <w:rsid w:val="007558D9"/>
    <w:rsid w:val="00770502"/>
    <w:rsid w:val="007725C2"/>
    <w:rsid w:val="0077746A"/>
    <w:rsid w:val="007849C1"/>
    <w:rsid w:val="0079318F"/>
    <w:rsid w:val="0079639A"/>
    <w:rsid w:val="007A3E6E"/>
    <w:rsid w:val="007A4077"/>
    <w:rsid w:val="007A76C6"/>
    <w:rsid w:val="007B16DE"/>
    <w:rsid w:val="007B4376"/>
    <w:rsid w:val="007C0464"/>
    <w:rsid w:val="007C7C4C"/>
    <w:rsid w:val="007D1F0F"/>
    <w:rsid w:val="00805E76"/>
    <w:rsid w:val="00807A87"/>
    <w:rsid w:val="00812CEC"/>
    <w:rsid w:val="00821C98"/>
    <w:rsid w:val="00823694"/>
    <w:rsid w:val="00827198"/>
    <w:rsid w:val="008307AF"/>
    <w:rsid w:val="00837D4D"/>
    <w:rsid w:val="00845782"/>
    <w:rsid w:val="00853F20"/>
    <w:rsid w:val="00860A0B"/>
    <w:rsid w:val="00867E8E"/>
    <w:rsid w:val="00872643"/>
    <w:rsid w:val="008757B6"/>
    <w:rsid w:val="008869BD"/>
    <w:rsid w:val="008A3CB2"/>
    <w:rsid w:val="008A496D"/>
    <w:rsid w:val="008A4E97"/>
    <w:rsid w:val="008B06E4"/>
    <w:rsid w:val="008B084B"/>
    <w:rsid w:val="008C2935"/>
    <w:rsid w:val="008C2BF1"/>
    <w:rsid w:val="008C6F46"/>
    <w:rsid w:val="008C7635"/>
    <w:rsid w:val="008D0211"/>
    <w:rsid w:val="008D0ED3"/>
    <w:rsid w:val="008E165C"/>
    <w:rsid w:val="008E1FBB"/>
    <w:rsid w:val="008E4202"/>
    <w:rsid w:val="008E5E48"/>
    <w:rsid w:val="008F02EE"/>
    <w:rsid w:val="008F2360"/>
    <w:rsid w:val="008F2777"/>
    <w:rsid w:val="008F566C"/>
    <w:rsid w:val="009023E3"/>
    <w:rsid w:val="00905069"/>
    <w:rsid w:val="00912722"/>
    <w:rsid w:val="00913808"/>
    <w:rsid w:val="00924309"/>
    <w:rsid w:val="00931988"/>
    <w:rsid w:val="00931AEE"/>
    <w:rsid w:val="0093488F"/>
    <w:rsid w:val="009471C5"/>
    <w:rsid w:val="009476F8"/>
    <w:rsid w:val="00950233"/>
    <w:rsid w:val="00950AFD"/>
    <w:rsid w:val="009520E5"/>
    <w:rsid w:val="00953891"/>
    <w:rsid w:val="00956462"/>
    <w:rsid w:val="00963F70"/>
    <w:rsid w:val="0096548B"/>
    <w:rsid w:val="0097181A"/>
    <w:rsid w:val="00981CBF"/>
    <w:rsid w:val="009873F8"/>
    <w:rsid w:val="0099514C"/>
    <w:rsid w:val="0099585B"/>
    <w:rsid w:val="009B14E5"/>
    <w:rsid w:val="009C04B0"/>
    <w:rsid w:val="009C14CD"/>
    <w:rsid w:val="009C4778"/>
    <w:rsid w:val="009C64FC"/>
    <w:rsid w:val="009D69DB"/>
    <w:rsid w:val="009E64CE"/>
    <w:rsid w:val="00A02521"/>
    <w:rsid w:val="00A02D3D"/>
    <w:rsid w:val="00A04729"/>
    <w:rsid w:val="00A218A6"/>
    <w:rsid w:val="00A21DB7"/>
    <w:rsid w:val="00A3417A"/>
    <w:rsid w:val="00A42A42"/>
    <w:rsid w:val="00A5313F"/>
    <w:rsid w:val="00A53BE4"/>
    <w:rsid w:val="00A558B2"/>
    <w:rsid w:val="00A73087"/>
    <w:rsid w:val="00A74428"/>
    <w:rsid w:val="00A750E7"/>
    <w:rsid w:val="00A81E38"/>
    <w:rsid w:val="00A82C5A"/>
    <w:rsid w:val="00A82EAF"/>
    <w:rsid w:val="00A90F27"/>
    <w:rsid w:val="00A96568"/>
    <w:rsid w:val="00AA637B"/>
    <w:rsid w:val="00AB068B"/>
    <w:rsid w:val="00AB138F"/>
    <w:rsid w:val="00AB1DF4"/>
    <w:rsid w:val="00AC1767"/>
    <w:rsid w:val="00AE448A"/>
    <w:rsid w:val="00AE5124"/>
    <w:rsid w:val="00AE6372"/>
    <w:rsid w:val="00AF192F"/>
    <w:rsid w:val="00AF5137"/>
    <w:rsid w:val="00B008DF"/>
    <w:rsid w:val="00B01556"/>
    <w:rsid w:val="00B037A2"/>
    <w:rsid w:val="00B11CCC"/>
    <w:rsid w:val="00B15EDF"/>
    <w:rsid w:val="00B334EC"/>
    <w:rsid w:val="00B33538"/>
    <w:rsid w:val="00B33A4F"/>
    <w:rsid w:val="00B34205"/>
    <w:rsid w:val="00B36FDE"/>
    <w:rsid w:val="00B414D4"/>
    <w:rsid w:val="00B43F30"/>
    <w:rsid w:val="00B54052"/>
    <w:rsid w:val="00B628DE"/>
    <w:rsid w:val="00B65FE6"/>
    <w:rsid w:val="00B72EBE"/>
    <w:rsid w:val="00B905A6"/>
    <w:rsid w:val="00B964B3"/>
    <w:rsid w:val="00BA43D4"/>
    <w:rsid w:val="00BA730E"/>
    <w:rsid w:val="00BB1807"/>
    <w:rsid w:val="00BB2B9F"/>
    <w:rsid w:val="00BB7788"/>
    <w:rsid w:val="00BB78C5"/>
    <w:rsid w:val="00BC516C"/>
    <w:rsid w:val="00BD01E0"/>
    <w:rsid w:val="00BD750E"/>
    <w:rsid w:val="00BE37AA"/>
    <w:rsid w:val="00BF4FF9"/>
    <w:rsid w:val="00C0032E"/>
    <w:rsid w:val="00C13A63"/>
    <w:rsid w:val="00C21D2F"/>
    <w:rsid w:val="00C24CD8"/>
    <w:rsid w:val="00C25458"/>
    <w:rsid w:val="00C30422"/>
    <w:rsid w:val="00C315EF"/>
    <w:rsid w:val="00C33B96"/>
    <w:rsid w:val="00C52C99"/>
    <w:rsid w:val="00C52F40"/>
    <w:rsid w:val="00C548B0"/>
    <w:rsid w:val="00C56F00"/>
    <w:rsid w:val="00C71772"/>
    <w:rsid w:val="00C724D9"/>
    <w:rsid w:val="00C74E32"/>
    <w:rsid w:val="00C8430E"/>
    <w:rsid w:val="00C876C1"/>
    <w:rsid w:val="00C87C6F"/>
    <w:rsid w:val="00C963AB"/>
    <w:rsid w:val="00C97542"/>
    <w:rsid w:val="00CB018F"/>
    <w:rsid w:val="00CB1BEC"/>
    <w:rsid w:val="00CB2D67"/>
    <w:rsid w:val="00CB50CC"/>
    <w:rsid w:val="00CB5C5D"/>
    <w:rsid w:val="00CB69B8"/>
    <w:rsid w:val="00CC0791"/>
    <w:rsid w:val="00CC3827"/>
    <w:rsid w:val="00CD1B2B"/>
    <w:rsid w:val="00CD5A6E"/>
    <w:rsid w:val="00CE1808"/>
    <w:rsid w:val="00CE4CB9"/>
    <w:rsid w:val="00CE5B17"/>
    <w:rsid w:val="00CE7B69"/>
    <w:rsid w:val="00CF0CAE"/>
    <w:rsid w:val="00CF1444"/>
    <w:rsid w:val="00CF22E5"/>
    <w:rsid w:val="00CF67AE"/>
    <w:rsid w:val="00D05108"/>
    <w:rsid w:val="00D179EB"/>
    <w:rsid w:val="00D31E95"/>
    <w:rsid w:val="00D32FFA"/>
    <w:rsid w:val="00D44A94"/>
    <w:rsid w:val="00D538DA"/>
    <w:rsid w:val="00D5649E"/>
    <w:rsid w:val="00D6509A"/>
    <w:rsid w:val="00D71804"/>
    <w:rsid w:val="00D7259F"/>
    <w:rsid w:val="00D74063"/>
    <w:rsid w:val="00D825EB"/>
    <w:rsid w:val="00D86114"/>
    <w:rsid w:val="00D91FC4"/>
    <w:rsid w:val="00D92109"/>
    <w:rsid w:val="00D9524E"/>
    <w:rsid w:val="00D95EDF"/>
    <w:rsid w:val="00DA4B53"/>
    <w:rsid w:val="00DA5935"/>
    <w:rsid w:val="00DA5A41"/>
    <w:rsid w:val="00DB084B"/>
    <w:rsid w:val="00DB200C"/>
    <w:rsid w:val="00DB3E5C"/>
    <w:rsid w:val="00DB5E17"/>
    <w:rsid w:val="00DC0C9E"/>
    <w:rsid w:val="00DC4B79"/>
    <w:rsid w:val="00DD0BF2"/>
    <w:rsid w:val="00DD1561"/>
    <w:rsid w:val="00DD3769"/>
    <w:rsid w:val="00DD3B75"/>
    <w:rsid w:val="00DD3C51"/>
    <w:rsid w:val="00DE2D21"/>
    <w:rsid w:val="00DE4140"/>
    <w:rsid w:val="00DE41D8"/>
    <w:rsid w:val="00DE7387"/>
    <w:rsid w:val="00E056E4"/>
    <w:rsid w:val="00E14174"/>
    <w:rsid w:val="00E16BCF"/>
    <w:rsid w:val="00E22564"/>
    <w:rsid w:val="00E337DE"/>
    <w:rsid w:val="00E4044C"/>
    <w:rsid w:val="00E412A9"/>
    <w:rsid w:val="00E51725"/>
    <w:rsid w:val="00E572C2"/>
    <w:rsid w:val="00E66853"/>
    <w:rsid w:val="00E77FB7"/>
    <w:rsid w:val="00E8208E"/>
    <w:rsid w:val="00E83EE9"/>
    <w:rsid w:val="00E86D08"/>
    <w:rsid w:val="00E90169"/>
    <w:rsid w:val="00E932BC"/>
    <w:rsid w:val="00EA1ECB"/>
    <w:rsid w:val="00EA3414"/>
    <w:rsid w:val="00EB3424"/>
    <w:rsid w:val="00EC2A88"/>
    <w:rsid w:val="00EE056B"/>
    <w:rsid w:val="00EE2233"/>
    <w:rsid w:val="00EF097A"/>
    <w:rsid w:val="00F02B14"/>
    <w:rsid w:val="00F06986"/>
    <w:rsid w:val="00F0797B"/>
    <w:rsid w:val="00F1777A"/>
    <w:rsid w:val="00F219D3"/>
    <w:rsid w:val="00F277FE"/>
    <w:rsid w:val="00F35330"/>
    <w:rsid w:val="00F435D9"/>
    <w:rsid w:val="00F45BDB"/>
    <w:rsid w:val="00F50092"/>
    <w:rsid w:val="00F52058"/>
    <w:rsid w:val="00F5327D"/>
    <w:rsid w:val="00F535C4"/>
    <w:rsid w:val="00F55EF6"/>
    <w:rsid w:val="00F801F2"/>
    <w:rsid w:val="00F835C6"/>
    <w:rsid w:val="00F84A11"/>
    <w:rsid w:val="00FA5BF9"/>
    <w:rsid w:val="00FB1AF8"/>
    <w:rsid w:val="00FC23EC"/>
    <w:rsid w:val="00FD3E06"/>
    <w:rsid w:val="00FD7562"/>
    <w:rsid w:val="00FE4CD1"/>
    <w:rsid w:val="00FE7316"/>
    <w:rsid w:val="00FF02B9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line="360" w:lineRule="auto"/>
      <w:jc w:val="both"/>
    </w:pPr>
    <w:rPr>
      <w:b/>
      <w:snapToGrid w:val="0"/>
      <w:szCs w:val="20"/>
    </w:rPr>
  </w:style>
  <w:style w:type="paragraph" w:customStyle="1" w:styleId="eZ">
    <w:name w:val="e–’”‰’”Z"/>
    <w:basedOn w:val="a"/>
    <w:pPr>
      <w:jc w:val="both"/>
    </w:pPr>
    <w:rPr>
      <w:rFonts w:ascii="Arial Armenian" w:hAnsi="Arial Armenian"/>
      <w:sz w:val="22"/>
      <w:szCs w:val="22"/>
      <w:lang w:val="en-US"/>
    </w:rPr>
  </w:style>
  <w:style w:type="paragraph" w:styleId="a3">
    <w:name w:val="Body Text Indent"/>
    <w:basedOn w:val="a"/>
    <w:pPr>
      <w:ind w:firstLine="709"/>
      <w:jc w:val="both"/>
    </w:pPr>
    <w:rPr>
      <w:snapToGrid w:val="0"/>
      <w:sz w:val="22"/>
      <w:szCs w:val="20"/>
      <w:lang w:val="uk-UA"/>
    </w:rPr>
  </w:style>
  <w:style w:type="paragraph" w:customStyle="1" w:styleId="10">
    <w:name w:val="Обычный1"/>
    <w:pPr>
      <w:widowControl w:val="0"/>
      <w:spacing w:line="300" w:lineRule="auto"/>
      <w:ind w:firstLine="640"/>
      <w:jc w:val="both"/>
    </w:pPr>
    <w:rPr>
      <w:snapToGrid w:val="0"/>
      <w:sz w:val="22"/>
      <w:lang w:val="uk-UA"/>
    </w:rPr>
  </w:style>
  <w:style w:type="paragraph" w:styleId="2">
    <w:name w:val="Body Text Indent 2"/>
    <w:basedOn w:val="a"/>
    <w:pPr>
      <w:widowControl w:val="0"/>
      <w:ind w:firstLine="720"/>
    </w:pPr>
    <w:rPr>
      <w:snapToGrid w:val="0"/>
      <w:sz w:val="22"/>
      <w:szCs w:val="20"/>
    </w:rPr>
  </w:style>
  <w:style w:type="paragraph" w:styleId="a4">
    <w:name w:val="Body Text"/>
    <w:aliases w:val="Основной текст Знак1,Основной текст Знак Знак,Основной текст Знак"/>
    <w:basedOn w:val="a"/>
    <w:pPr>
      <w:spacing w:after="120"/>
    </w:pPr>
    <w:rPr>
      <w:sz w:val="20"/>
      <w:szCs w:val="20"/>
      <w:lang w:val="uk-UA"/>
    </w:rPr>
  </w:style>
  <w:style w:type="paragraph" w:styleId="20">
    <w:name w:val="Body Text 2"/>
    <w:basedOn w:val="a"/>
    <w:pPr>
      <w:spacing w:after="120" w:line="480" w:lineRule="auto"/>
    </w:pPr>
    <w:rPr>
      <w:szCs w:val="20"/>
    </w:rPr>
  </w:style>
  <w:style w:type="paragraph" w:styleId="30">
    <w:name w:val="Body Text Indent 3"/>
    <w:basedOn w:val="a"/>
    <w:pPr>
      <w:widowControl w:val="0"/>
      <w:ind w:firstLine="709"/>
      <w:jc w:val="both"/>
    </w:pPr>
    <w:rPr>
      <w:snapToGrid w:val="0"/>
      <w:sz w:val="28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28"/>
      <w:lang w:val="uk-UA"/>
    </w:rPr>
  </w:style>
  <w:style w:type="paragraph" w:styleId="a6">
    <w:name w:val="Balloon Text"/>
    <w:basedOn w:val="a"/>
    <w:semiHidden/>
    <w:rsid w:val="004E1E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heading1">
    <w:name w:val="Number heading 1"/>
    <w:basedOn w:val="a"/>
    <w:rsid w:val="006B3DF8"/>
    <w:pPr>
      <w:keepLines/>
      <w:numPr>
        <w:numId w:val="12"/>
      </w:numPr>
    </w:pPr>
    <w:rPr>
      <w:rFonts w:ascii="Arial Black" w:hAnsi="Arial Black"/>
      <w:color w:val="FF0000"/>
      <w:sz w:val="19"/>
      <w:szCs w:val="19"/>
      <w:lang w:val="en-GB"/>
    </w:rPr>
  </w:style>
  <w:style w:type="paragraph" w:customStyle="1" w:styleId="a8">
    <w:basedOn w:val="a"/>
    <w:rsid w:val="00F52058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071C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71C16"/>
  </w:style>
  <w:style w:type="paragraph" w:styleId="ab">
    <w:name w:val="header"/>
    <w:basedOn w:val="a"/>
    <w:rsid w:val="00071C16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1614E6"/>
    <w:rPr>
      <w:rFonts w:ascii="Courier New" w:hAnsi="Courier New" w:cs="Courier New"/>
      <w:sz w:val="20"/>
      <w:szCs w:val="20"/>
    </w:rPr>
  </w:style>
  <w:style w:type="character" w:styleId="ae">
    <w:name w:val="annotation reference"/>
    <w:semiHidden/>
    <w:rsid w:val="000F4F34"/>
    <w:rPr>
      <w:sz w:val="16"/>
      <w:szCs w:val="16"/>
    </w:rPr>
  </w:style>
  <w:style w:type="paragraph" w:styleId="af">
    <w:name w:val="annotation text"/>
    <w:basedOn w:val="a"/>
    <w:semiHidden/>
    <w:rsid w:val="000F4F34"/>
    <w:rPr>
      <w:sz w:val="20"/>
      <w:szCs w:val="20"/>
    </w:rPr>
  </w:style>
  <w:style w:type="paragraph" w:styleId="af0">
    <w:name w:val="annotation subject"/>
    <w:basedOn w:val="af"/>
    <w:next w:val="af"/>
    <w:semiHidden/>
    <w:rsid w:val="000F4F34"/>
    <w:rPr>
      <w:b/>
      <w:bCs/>
    </w:rPr>
  </w:style>
  <w:style w:type="paragraph" w:styleId="HTML">
    <w:name w:val="HTML Preformatted"/>
    <w:basedOn w:val="a"/>
    <w:rsid w:val="000F4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 Знак"/>
    <w:basedOn w:val="a"/>
    <w:rsid w:val="00DC0C9E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75A4E"/>
    <w:pPr>
      <w:ind w:left="720"/>
      <w:contextualSpacing/>
    </w:pPr>
  </w:style>
  <w:style w:type="paragraph" w:customStyle="1" w:styleId="af3">
    <w:name w:val="Знак Знак Знак Знак"/>
    <w:basedOn w:val="a"/>
    <w:rsid w:val="00BC516C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Знак"/>
    <w:basedOn w:val="a0"/>
    <w:link w:val="ac"/>
    <w:rsid w:val="001D06C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line="360" w:lineRule="auto"/>
      <w:jc w:val="both"/>
    </w:pPr>
    <w:rPr>
      <w:b/>
      <w:snapToGrid w:val="0"/>
      <w:szCs w:val="20"/>
    </w:rPr>
  </w:style>
  <w:style w:type="paragraph" w:customStyle="1" w:styleId="eZ">
    <w:name w:val="e–’”‰’”Z"/>
    <w:basedOn w:val="a"/>
    <w:pPr>
      <w:jc w:val="both"/>
    </w:pPr>
    <w:rPr>
      <w:rFonts w:ascii="Arial Armenian" w:hAnsi="Arial Armenian"/>
      <w:sz w:val="22"/>
      <w:szCs w:val="22"/>
      <w:lang w:val="en-US"/>
    </w:rPr>
  </w:style>
  <w:style w:type="paragraph" w:styleId="a3">
    <w:name w:val="Body Text Indent"/>
    <w:basedOn w:val="a"/>
    <w:pPr>
      <w:ind w:firstLine="709"/>
      <w:jc w:val="both"/>
    </w:pPr>
    <w:rPr>
      <w:snapToGrid w:val="0"/>
      <w:sz w:val="22"/>
      <w:szCs w:val="20"/>
      <w:lang w:val="uk-UA"/>
    </w:rPr>
  </w:style>
  <w:style w:type="paragraph" w:customStyle="1" w:styleId="10">
    <w:name w:val="Обычный1"/>
    <w:pPr>
      <w:widowControl w:val="0"/>
      <w:spacing w:line="300" w:lineRule="auto"/>
      <w:ind w:firstLine="640"/>
      <w:jc w:val="both"/>
    </w:pPr>
    <w:rPr>
      <w:snapToGrid w:val="0"/>
      <w:sz w:val="22"/>
      <w:lang w:val="uk-UA"/>
    </w:rPr>
  </w:style>
  <w:style w:type="paragraph" w:styleId="2">
    <w:name w:val="Body Text Indent 2"/>
    <w:basedOn w:val="a"/>
    <w:pPr>
      <w:widowControl w:val="0"/>
      <w:ind w:firstLine="720"/>
    </w:pPr>
    <w:rPr>
      <w:snapToGrid w:val="0"/>
      <w:sz w:val="22"/>
      <w:szCs w:val="20"/>
    </w:rPr>
  </w:style>
  <w:style w:type="paragraph" w:styleId="a4">
    <w:name w:val="Body Text"/>
    <w:aliases w:val="Основной текст Знак1,Основной текст Знак Знак,Основной текст Знак"/>
    <w:basedOn w:val="a"/>
    <w:pPr>
      <w:spacing w:after="120"/>
    </w:pPr>
    <w:rPr>
      <w:sz w:val="20"/>
      <w:szCs w:val="20"/>
      <w:lang w:val="uk-UA"/>
    </w:rPr>
  </w:style>
  <w:style w:type="paragraph" w:styleId="20">
    <w:name w:val="Body Text 2"/>
    <w:basedOn w:val="a"/>
    <w:pPr>
      <w:spacing w:after="120" w:line="480" w:lineRule="auto"/>
    </w:pPr>
    <w:rPr>
      <w:szCs w:val="20"/>
    </w:rPr>
  </w:style>
  <w:style w:type="paragraph" w:styleId="30">
    <w:name w:val="Body Text Indent 3"/>
    <w:basedOn w:val="a"/>
    <w:pPr>
      <w:widowControl w:val="0"/>
      <w:ind w:firstLine="709"/>
      <w:jc w:val="both"/>
    </w:pPr>
    <w:rPr>
      <w:snapToGrid w:val="0"/>
      <w:sz w:val="28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28"/>
      <w:lang w:val="uk-UA"/>
    </w:rPr>
  </w:style>
  <w:style w:type="paragraph" w:styleId="a6">
    <w:name w:val="Balloon Text"/>
    <w:basedOn w:val="a"/>
    <w:semiHidden/>
    <w:rsid w:val="004E1E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heading1">
    <w:name w:val="Number heading 1"/>
    <w:basedOn w:val="a"/>
    <w:rsid w:val="006B3DF8"/>
    <w:pPr>
      <w:keepLines/>
      <w:numPr>
        <w:numId w:val="12"/>
      </w:numPr>
    </w:pPr>
    <w:rPr>
      <w:rFonts w:ascii="Arial Black" w:hAnsi="Arial Black"/>
      <w:color w:val="FF0000"/>
      <w:sz w:val="19"/>
      <w:szCs w:val="19"/>
      <w:lang w:val="en-GB"/>
    </w:rPr>
  </w:style>
  <w:style w:type="paragraph" w:customStyle="1" w:styleId="a8">
    <w:basedOn w:val="a"/>
    <w:rsid w:val="00F52058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071C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71C16"/>
  </w:style>
  <w:style w:type="paragraph" w:styleId="ab">
    <w:name w:val="header"/>
    <w:basedOn w:val="a"/>
    <w:rsid w:val="00071C16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1614E6"/>
    <w:rPr>
      <w:rFonts w:ascii="Courier New" w:hAnsi="Courier New" w:cs="Courier New"/>
      <w:sz w:val="20"/>
      <w:szCs w:val="20"/>
    </w:rPr>
  </w:style>
  <w:style w:type="character" w:styleId="ae">
    <w:name w:val="annotation reference"/>
    <w:semiHidden/>
    <w:rsid w:val="000F4F34"/>
    <w:rPr>
      <w:sz w:val="16"/>
      <w:szCs w:val="16"/>
    </w:rPr>
  </w:style>
  <w:style w:type="paragraph" w:styleId="af">
    <w:name w:val="annotation text"/>
    <w:basedOn w:val="a"/>
    <w:semiHidden/>
    <w:rsid w:val="000F4F34"/>
    <w:rPr>
      <w:sz w:val="20"/>
      <w:szCs w:val="20"/>
    </w:rPr>
  </w:style>
  <w:style w:type="paragraph" w:styleId="af0">
    <w:name w:val="annotation subject"/>
    <w:basedOn w:val="af"/>
    <w:next w:val="af"/>
    <w:semiHidden/>
    <w:rsid w:val="000F4F34"/>
    <w:rPr>
      <w:b/>
      <w:bCs/>
    </w:rPr>
  </w:style>
  <w:style w:type="paragraph" w:styleId="HTML">
    <w:name w:val="HTML Preformatted"/>
    <w:basedOn w:val="a"/>
    <w:rsid w:val="000F4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 Знак"/>
    <w:basedOn w:val="a"/>
    <w:rsid w:val="00DC0C9E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75A4E"/>
    <w:pPr>
      <w:ind w:left="720"/>
      <w:contextualSpacing/>
    </w:pPr>
  </w:style>
  <w:style w:type="paragraph" w:customStyle="1" w:styleId="af3">
    <w:name w:val="Знак Знак Знак Знак"/>
    <w:basedOn w:val="a"/>
    <w:rsid w:val="00BC516C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Знак"/>
    <w:basedOn w:val="a0"/>
    <w:link w:val="ac"/>
    <w:rsid w:val="001D06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F72E-3C03-4A9E-9CB3-7E0114FF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JSB Munitsipalny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Kuzminov Sergey</dc:creator>
  <cp:lastModifiedBy>Demo</cp:lastModifiedBy>
  <cp:revision>56</cp:revision>
  <cp:lastPrinted>2015-03-23T08:49:00Z</cp:lastPrinted>
  <dcterms:created xsi:type="dcterms:W3CDTF">2015-03-23T08:38:00Z</dcterms:created>
  <dcterms:modified xsi:type="dcterms:W3CDTF">2015-10-27T08:31:00Z</dcterms:modified>
</cp:coreProperties>
</file>